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E3841" w14:textId="77777777" w:rsidR="002F5278" w:rsidRPr="002F5278" w:rsidRDefault="002F5278" w:rsidP="002F5278">
      <w:pPr>
        <w:pStyle w:val="Heading1"/>
        <w:jc w:val="center"/>
      </w:pPr>
      <w:r w:rsidRPr="002F5278">
        <w:t>SOP: Conduct Scenario Planning and Schedule Drills</w:t>
      </w:r>
    </w:p>
    <w:p w14:paraId="5BF89750" w14:textId="5413CBC0" w:rsidR="005D3E9E" w:rsidRPr="005D3E9E" w:rsidRDefault="00F601A7" w:rsidP="003E77E8">
      <w:pPr>
        <w:jc w:val="center"/>
      </w:pPr>
      <w:r w:rsidRPr="00F601A7">
        <w:rPr>
          <w:rFonts w:eastAsia="Times New Roman" w:cs="Times New Roman"/>
          <w:noProof/>
          <w:kern w:val="0"/>
        </w:rPr>
        <w:pict w14:anchorId="0D6B7103">
          <v:rect id="_x0000_i1032" alt="" style="width:468pt;height:.05pt;mso-width-percent:0;mso-height-percent:0;mso-width-percent:0;mso-height-percent:0" o:hralign="center" o:hrstd="t" o:hr="t" fillcolor="#a0a0a0" stroked="f"/>
        </w:pict>
      </w:r>
    </w:p>
    <w:tbl>
      <w:tblPr>
        <w:tblStyle w:val="TableGrid"/>
        <w:tblW w:w="0" w:type="auto"/>
        <w:tblLook w:val="04A0" w:firstRow="1" w:lastRow="0" w:firstColumn="1" w:lastColumn="0" w:noHBand="0" w:noVBand="1"/>
      </w:tblPr>
      <w:tblGrid>
        <w:gridCol w:w="9350"/>
      </w:tblGrid>
      <w:tr w:rsidR="000B12EF" w14:paraId="498A4BF1" w14:textId="77777777" w:rsidTr="000B12EF">
        <w:trPr>
          <w:trHeight w:val="809"/>
        </w:trPr>
        <w:tc>
          <w:tcPr>
            <w:tcW w:w="9350" w:type="dxa"/>
            <w:shd w:val="clear" w:color="auto" w:fill="003C71"/>
          </w:tcPr>
          <w:p w14:paraId="071847E2" w14:textId="77204D00" w:rsidR="000B12EF" w:rsidRDefault="000B12EF" w:rsidP="000B12EF">
            <w:pPr>
              <w:pStyle w:val="Heading2"/>
            </w:pPr>
            <w:r w:rsidRPr="000B12EF">
              <w:rPr>
                <w:color w:val="FFFFFF" w:themeColor="background1"/>
              </w:rPr>
              <w:t>Objective</w:t>
            </w:r>
          </w:p>
        </w:tc>
      </w:tr>
      <w:tr w:rsidR="000B12EF" w14:paraId="0F2CAD5A" w14:textId="77777777" w:rsidTr="002F5278">
        <w:trPr>
          <w:trHeight w:val="1601"/>
        </w:trPr>
        <w:tc>
          <w:tcPr>
            <w:tcW w:w="9350" w:type="dxa"/>
            <w:shd w:val="clear" w:color="auto" w:fill="D6D2C4"/>
          </w:tcPr>
          <w:p w14:paraId="59904826" w14:textId="7EBEB424" w:rsidR="000B12EF" w:rsidRDefault="002F5278" w:rsidP="002F5278">
            <w:pPr>
              <w:spacing w:before="240"/>
            </w:pPr>
            <w:r w:rsidRPr="002F5278">
              <w:t>To design, plan, and schedule effective missing child drills that test the preparedness of the Child Protection Team (CPT) and identify areas for improvement. This SOP ensures the scenarios are realistic, diverse, and align with the church’s unique environment, promoting continuous improvement in emergency response.</w:t>
            </w:r>
          </w:p>
        </w:tc>
      </w:tr>
      <w:tr w:rsidR="000B12EF" w14:paraId="568B69CB" w14:textId="77777777" w:rsidTr="000B12EF">
        <w:trPr>
          <w:trHeight w:val="773"/>
        </w:trPr>
        <w:tc>
          <w:tcPr>
            <w:tcW w:w="9350" w:type="dxa"/>
            <w:shd w:val="clear" w:color="auto" w:fill="003C71"/>
          </w:tcPr>
          <w:p w14:paraId="210BA37B" w14:textId="5E87F440" w:rsidR="000B12EF" w:rsidRPr="000B12EF" w:rsidRDefault="000B12EF" w:rsidP="000B12EF">
            <w:pPr>
              <w:pStyle w:val="Heading2"/>
            </w:pPr>
            <w:r w:rsidRPr="000B12EF">
              <w:rPr>
                <w:color w:val="FFFFFF" w:themeColor="background1"/>
              </w:rPr>
              <w:t>Procedures</w:t>
            </w:r>
          </w:p>
        </w:tc>
      </w:tr>
    </w:tbl>
    <w:p w14:paraId="0937597A" w14:textId="77777777" w:rsidR="0001164E" w:rsidRPr="000B12EF" w:rsidRDefault="0001164E" w:rsidP="0001164E">
      <w:pPr>
        <w:pStyle w:val="p5"/>
        <w:rPr>
          <w:rFonts w:ascii="Myriad Pro" w:hAnsi="Myriad Pro"/>
        </w:rPr>
      </w:pPr>
    </w:p>
    <w:p w14:paraId="5C4A3648" w14:textId="77777777" w:rsidR="002F5278" w:rsidRPr="00FD25A5" w:rsidRDefault="002F5278" w:rsidP="002F5278">
      <w:pPr>
        <w:pStyle w:val="Heading3"/>
      </w:pPr>
      <w:r w:rsidRPr="00FD25A5">
        <w:t>1. Develop Realistic Scenarios</w:t>
      </w:r>
    </w:p>
    <w:p w14:paraId="26115315" w14:textId="77777777" w:rsidR="002F5278" w:rsidRPr="00FD25A5" w:rsidRDefault="002F5278" w:rsidP="002F5278">
      <w:r w:rsidRPr="00FD25A5">
        <w:tab/>
        <w:t>1.</w:t>
      </w:r>
      <w:r w:rsidRPr="00FD25A5">
        <w:tab/>
      </w:r>
      <w:r w:rsidRPr="00FD25A5">
        <w:rPr>
          <w:b/>
          <w:bCs/>
        </w:rPr>
        <w:t>Identify Common Situations</w:t>
      </w:r>
      <w:r w:rsidRPr="00FD25A5">
        <w:t>:</w:t>
      </w:r>
    </w:p>
    <w:p w14:paraId="01AD07D4" w14:textId="4CEBECB3" w:rsidR="002F5278" w:rsidRPr="00FD25A5" w:rsidRDefault="002F5278" w:rsidP="002F5278">
      <w:pPr>
        <w:pStyle w:val="ListParagraph"/>
        <w:numPr>
          <w:ilvl w:val="0"/>
          <w:numId w:val="65"/>
        </w:numPr>
      </w:pPr>
      <w:r w:rsidRPr="00FD25A5">
        <w:t>Brainstorm potential situations based on the church’s layout and typical events, such as:</w:t>
      </w:r>
    </w:p>
    <w:p w14:paraId="6611F028" w14:textId="28E00F05" w:rsidR="002F5278" w:rsidRPr="00FD25A5" w:rsidRDefault="002F5278" w:rsidP="002F5278">
      <w:pPr>
        <w:pStyle w:val="ListParagraph"/>
        <w:numPr>
          <w:ilvl w:val="1"/>
          <w:numId w:val="65"/>
        </w:numPr>
      </w:pPr>
      <w:r w:rsidRPr="00FD25A5">
        <w:t>A child leaving a classroom unnoticed during Sabbath School.</w:t>
      </w:r>
    </w:p>
    <w:p w14:paraId="59372BD0" w14:textId="3D40A9B0" w:rsidR="002F5278" w:rsidRPr="00FD25A5" w:rsidRDefault="002F5278" w:rsidP="002F5278">
      <w:pPr>
        <w:pStyle w:val="ListParagraph"/>
        <w:numPr>
          <w:ilvl w:val="1"/>
          <w:numId w:val="65"/>
        </w:numPr>
      </w:pPr>
      <w:r w:rsidRPr="00FD25A5">
        <w:t>A child wandering away from their family during a social event.</w:t>
      </w:r>
    </w:p>
    <w:p w14:paraId="3498B004" w14:textId="3F757B88" w:rsidR="002F5278" w:rsidRPr="00FD25A5" w:rsidRDefault="002F5278" w:rsidP="002F5278">
      <w:pPr>
        <w:pStyle w:val="ListParagraph"/>
        <w:numPr>
          <w:ilvl w:val="1"/>
          <w:numId w:val="65"/>
        </w:numPr>
      </w:pPr>
      <w:r w:rsidRPr="00FD25A5">
        <w:t>A child hiding in a storage room or behind furniture during worship.</w:t>
      </w:r>
    </w:p>
    <w:p w14:paraId="60A5610B" w14:textId="77777777" w:rsidR="002F5278" w:rsidRPr="00FD25A5" w:rsidRDefault="002F5278" w:rsidP="002F5278">
      <w:r w:rsidRPr="00FD25A5">
        <w:tab/>
        <w:t>2.</w:t>
      </w:r>
      <w:r w:rsidRPr="00FD25A5">
        <w:tab/>
      </w:r>
      <w:r w:rsidRPr="00FD25A5">
        <w:rPr>
          <w:b/>
          <w:bCs/>
        </w:rPr>
        <w:t>Create a Scenario Template</w:t>
      </w:r>
      <w:r w:rsidRPr="00FD25A5">
        <w:t>:</w:t>
      </w:r>
    </w:p>
    <w:p w14:paraId="4388C9CC" w14:textId="6264A0BB" w:rsidR="002F5278" w:rsidRPr="00FD25A5" w:rsidRDefault="002F5278" w:rsidP="002F5278">
      <w:pPr>
        <w:pStyle w:val="ListParagraph"/>
        <w:numPr>
          <w:ilvl w:val="0"/>
          <w:numId w:val="65"/>
        </w:numPr>
      </w:pPr>
      <w:r w:rsidRPr="00FD25A5">
        <w:t>Define essential elements of the scenario, including:</w:t>
      </w:r>
    </w:p>
    <w:p w14:paraId="71B2790A" w14:textId="20A336A6" w:rsidR="002F5278" w:rsidRPr="00FD25A5" w:rsidRDefault="002F5278" w:rsidP="002F5278">
      <w:pPr>
        <w:pStyle w:val="ListParagraph"/>
        <w:numPr>
          <w:ilvl w:val="1"/>
          <w:numId w:val="65"/>
        </w:numPr>
      </w:pPr>
      <w:r w:rsidRPr="00FD25A5">
        <w:t>Child’s Description: Age, clothing, distinguishing features.</w:t>
      </w:r>
    </w:p>
    <w:p w14:paraId="66DA5DFB" w14:textId="7AEACB93" w:rsidR="002F5278" w:rsidRPr="00FD25A5" w:rsidRDefault="002F5278" w:rsidP="002F5278">
      <w:pPr>
        <w:pStyle w:val="ListParagraph"/>
        <w:numPr>
          <w:ilvl w:val="1"/>
          <w:numId w:val="65"/>
        </w:numPr>
      </w:pPr>
      <w:r w:rsidRPr="00FD25A5">
        <w:t>Starting Point: Where the child was last seen.</w:t>
      </w:r>
    </w:p>
    <w:p w14:paraId="62544EDB" w14:textId="5A6BD2F5" w:rsidR="002F5278" w:rsidRPr="00FD25A5" w:rsidRDefault="002F5278" w:rsidP="002F5278">
      <w:pPr>
        <w:pStyle w:val="ListParagraph"/>
        <w:numPr>
          <w:ilvl w:val="1"/>
          <w:numId w:val="65"/>
        </w:numPr>
      </w:pPr>
      <w:r w:rsidRPr="00FD25A5">
        <w:t>Specific Challenges: Crowded spaces, limited visibility, locked doors.</w:t>
      </w:r>
    </w:p>
    <w:p w14:paraId="57621E3E" w14:textId="77777777" w:rsidR="002F5278" w:rsidRPr="00FD25A5" w:rsidRDefault="002F5278" w:rsidP="002F5278">
      <w:r w:rsidRPr="00FD25A5">
        <w:tab/>
        <w:t>3.</w:t>
      </w:r>
      <w:r w:rsidRPr="00FD25A5">
        <w:tab/>
      </w:r>
      <w:r w:rsidRPr="00FD25A5">
        <w:rPr>
          <w:b/>
          <w:bCs/>
        </w:rPr>
        <w:t>Incorporate Complexity Gradually</w:t>
      </w:r>
      <w:r w:rsidRPr="00FD25A5">
        <w:t>:</w:t>
      </w:r>
    </w:p>
    <w:p w14:paraId="6A2F25EF" w14:textId="3FDFE314" w:rsidR="002F5278" w:rsidRPr="00FD25A5" w:rsidRDefault="002F5278" w:rsidP="002F5278">
      <w:pPr>
        <w:pStyle w:val="ListParagraph"/>
        <w:numPr>
          <w:ilvl w:val="0"/>
          <w:numId w:val="65"/>
        </w:numPr>
      </w:pPr>
      <w:r w:rsidRPr="00FD25A5">
        <w:t>Begin with simple scenarios for early drills (e.g., a child lost in one zone).</w:t>
      </w:r>
    </w:p>
    <w:p w14:paraId="2DCF33DE" w14:textId="4C0AB460" w:rsidR="002F5278" w:rsidRPr="00FD25A5" w:rsidRDefault="002F5278" w:rsidP="002F5278">
      <w:pPr>
        <w:pStyle w:val="ListParagraph"/>
        <w:numPr>
          <w:ilvl w:val="0"/>
          <w:numId w:val="65"/>
        </w:numPr>
      </w:pPr>
      <w:r w:rsidRPr="00FD25A5">
        <w:t>Add complexity over time (e.g., multiple zones, simulated parent interactions, or external involvement).</w:t>
      </w:r>
    </w:p>
    <w:p w14:paraId="7CBC488E" w14:textId="181C1B2C" w:rsidR="0001164E" w:rsidRPr="000B12EF" w:rsidRDefault="002F5278" w:rsidP="0001164E">
      <w:pPr>
        <w:pStyle w:val="p2"/>
        <w:rPr>
          <w:rFonts w:ascii="Myriad Pro" w:hAnsi="Myriad Pro"/>
        </w:rPr>
      </w:pPr>
      <w:r>
        <w:rPr>
          <w:rFonts w:ascii="Myriad Pro" w:hAnsi="Myriad Pro"/>
        </w:rPr>
        <w:t xml:space="preserve"> </w:t>
      </w:r>
      <w:r w:rsidR="00F601A7" w:rsidRPr="00F601A7">
        <w:rPr>
          <w:rFonts w:ascii="Myriad Pro" w:hAnsi="Myriad Pro"/>
          <w:noProof/>
          <w14:ligatures w14:val="standardContextual"/>
        </w:rPr>
        <w:pict w14:anchorId="7ED5F0BA">
          <v:rect id="_x0000_i1031" alt="" style="width:468pt;height:.05pt;mso-width-percent:0;mso-height-percent:0;mso-width-percent:0;mso-height-percent:0" o:hralign="center" o:hrstd="t" o:hr="t" fillcolor="#a0a0a0" stroked="f"/>
        </w:pict>
      </w:r>
    </w:p>
    <w:p w14:paraId="0240F507" w14:textId="77777777" w:rsidR="00B17CAF" w:rsidRDefault="00B17CAF" w:rsidP="00B17CAF">
      <w:pPr>
        <w:rPr>
          <w:b/>
          <w:bCs/>
        </w:rPr>
      </w:pPr>
    </w:p>
    <w:p w14:paraId="1626B866" w14:textId="77777777" w:rsidR="00C426E8" w:rsidRDefault="00C426E8" w:rsidP="00C426E8">
      <w:pPr>
        <w:rPr>
          <w:b/>
          <w:bCs/>
        </w:rPr>
      </w:pPr>
    </w:p>
    <w:p w14:paraId="6AFBBFCB" w14:textId="77777777" w:rsidR="002F5278" w:rsidRPr="00FD25A5" w:rsidRDefault="002F5278" w:rsidP="002F5278">
      <w:pPr>
        <w:pStyle w:val="Heading3"/>
      </w:pPr>
      <w:r w:rsidRPr="00FD25A5">
        <w:t>2. Schedule Drills</w:t>
      </w:r>
    </w:p>
    <w:p w14:paraId="56F9B94B" w14:textId="77777777" w:rsidR="002F5278" w:rsidRPr="00FD25A5" w:rsidRDefault="002F5278" w:rsidP="002F5278">
      <w:r w:rsidRPr="00FD25A5">
        <w:tab/>
        <w:t>1.</w:t>
      </w:r>
      <w:r w:rsidRPr="00FD25A5">
        <w:tab/>
      </w:r>
      <w:r w:rsidRPr="00FD25A5">
        <w:rPr>
          <w:b/>
          <w:bCs/>
        </w:rPr>
        <w:t>Establish a Drill Calendar</w:t>
      </w:r>
      <w:r w:rsidRPr="00FD25A5">
        <w:t>:</w:t>
      </w:r>
    </w:p>
    <w:p w14:paraId="45465753" w14:textId="73721DC8" w:rsidR="002F5278" w:rsidRPr="00FD25A5" w:rsidRDefault="002F5278" w:rsidP="002F5278">
      <w:pPr>
        <w:pStyle w:val="ListParagraph"/>
        <w:numPr>
          <w:ilvl w:val="0"/>
          <w:numId w:val="65"/>
        </w:numPr>
      </w:pPr>
      <w:r w:rsidRPr="00FD25A5">
        <w:t>Schedule at least two drills annually, spaced evenly across the year.</w:t>
      </w:r>
    </w:p>
    <w:p w14:paraId="3690E644" w14:textId="07E6D8D4" w:rsidR="002F5278" w:rsidRPr="00FD25A5" w:rsidRDefault="002F5278" w:rsidP="002F5278">
      <w:pPr>
        <w:pStyle w:val="ListParagraph"/>
        <w:numPr>
          <w:ilvl w:val="0"/>
          <w:numId w:val="65"/>
        </w:numPr>
      </w:pPr>
      <w:r w:rsidRPr="00FD25A5">
        <w:t>Include one drill during a high-attendance event (e.g., worship service) and one during a less busy time (e.g., midweek meeting).</w:t>
      </w:r>
    </w:p>
    <w:p w14:paraId="6FDE93BF" w14:textId="77777777" w:rsidR="002F5278" w:rsidRPr="00FD25A5" w:rsidRDefault="002F5278" w:rsidP="002F5278">
      <w:r w:rsidRPr="00FD25A5">
        <w:tab/>
        <w:t>2.</w:t>
      </w:r>
      <w:r w:rsidRPr="00FD25A5">
        <w:tab/>
      </w:r>
      <w:r w:rsidRPr="00FD25A5">
        <w:rPr>
          <w:b/>
          <w:bCs/>
        </w:rPr>
        <w:t>Announce Drills to Leadership</w:t>
      </w:r>
      <w:r w:rsidRPr="00FD25A5">
        <w:t>:</w:t>
      </w:r>
    </w:p>
    <w:p w14:paraId="48D6E672" w14:textId="04C94660" w:rsidR="002F5278" w:rsidRPr="00FD25A5" w:rsidRDefault="002F5278" w:rsidP="002F5278">
      <w:pPr>
        <w:pStyle w:val="ListParagraph"/>
        <w:numPr>
          <w:ilvl w:val="0"/>
          <w:numId w:val="65"/>
        </w:numPr>
      </w:pPr>
      <w:r w:rsidRPr="00FD25A5">
        <w:t>Share the drill calendar with church leadership to ensure alignment with other church activities.</w:t>
      </w:r>
    </w:p>
    <w:p w14:paraId="77537801" w14:textId="3060A651" w:rsidR="002F5278" w:rsidRPr="00FD25A5" w:rsidRDefault="002F5278" w:rsidP="002F5278">
      <w:pPr>
        <w:pStyle w:val="ListParagraph"/>
        <w:numPr>
          <w:ilvl w:val="0"/>
          <w:numId w:val="65"/>
        </w:numPr>
      </w:pPr>
      <w:r w:rsidRPr="00FD25A5">
        <w:t>Notify key stakeholders, including the pastor, deacons, and the Child Protection Coordinator (CPC).</w:t>
      </w:r>
    </w:p>
    <w:p w14:paraId="582FC156" w14:textId="77777777" w:rsidR="002F5278" w:rsidRPr="00FD25A5" w:rsidRDefault="002F5278" w:rsidP="002F5278">
      <w:r w:rsidRPr="00FD25A5">
        <w:tab/>
        <w:t>3.</w:t>
      </w:r>
      <w:r w:rsidRPr="00FD25A5">
        <w:tab/>
      </w:r>
      <w:r w:rsidRPr="00FD25A5">
        <w:rPr>
          <w:b/>
          <w:bCs/>
        </w:rPr>
        <w:t>Inform the Congregation</w:t>
      </w:r>
      <w:r w:rsidRPr="00FD25A5">
        <w:t>:</w:t>
      </w:r>
    </w:p>
    <w:p w14:paraId="3B18ED90" w14:textId="0F1ADD89" w:rsidR="002F5278" w:rsidRPr="00FD25A5" w:rsidRDefault="002F5278" w:rsidP="002F5278">
      <w:pPr>
        <w:pStyle w:val="ListParagraph"/>
        <w:numPr>
          <w:ilvl w:val="0"/>
          <w:numId w:val="65"/>
        </w:numPr>
      </w:pPr>
      <w:r w:rsidRPr="00FD25A5">
        <w:t>Provide advance notice to the congregation, explaining the purpose and timing of the drill.</w:t>
      </w:r>
    </w:p>
    <w:p w14:paraId="465E87AD" w14:textId="0AAA6ED7" w:rsidR="002F5278" w:rsidRPr="00FD25A5" w:rsidRDefault="002F5278" w:rsidP="002F5278">
      <w:pPr>
        <w:pStyle w:val="ListParagraph"/>
        <w:numPr>
          <w:ilvl w:val="0"/>
          <w:numId w:val="65"/>
        </w:numPr>
      </w:pPr>
      <w:r w:rsidRPr="00FD25A5">
        <w:t>Reassure members that drills are practice exercises to improve safety and readiness.</w:t>
      </w:r>
    </w:p>
    <w:p w14:paraId="2985EA5E" w14:textId="5DDBC250" w:rsidR="0001164E" w:rsidRPr="000B12EF" w:rsidRDefault="00F601A7" w:rsidP="0001164E">
      <w:pPr>
        <w:pStyle w:val="p2"/>
        <w:rPr>
          <w:rFonts w:ascii="Myriad Pro" w:hAnsi="Myriad Pro"/>
        </w:rPr>
      </w:pPr>
      <w:r w:rsidRPr="00F601A7">
        <w:rPr>
          <w:rFonts w:ascii="Myriad Pro" w:hAnsi="Myriad Pro"/>
          <w:noProof/>
          <w14:ligatures w14:val="standardContextual"/>
        </w:rPr>
        <w:pict w14:anchorId="0F28DE71">
          <v:rect id="_x0000_i1030" alt="" style="width:468pt;height:.05pt;mso-width-percent:0;mso-height-percent:0;mso-width-percent:0;mso-height-percent:0" o:hralign="center" o:hrstd="t" o:hr="t" fillcolor="#a0a0a0" stroked="f"/>
        </w:pict>
      </w:r>
    </w:p>
    <w:p w14:paraId="004AC032" w14:textId="77777777" w:rsidR="00B17CAF" w:rsidRDefault="00B17CAF" w:rsidP="00B17CAF">
      <w:pPr>
        <w:rPr>
          <w:b/>
          <w:bCs/>
        </w:rPr>
      </w:pPr>
    </w:p>
    <w:p w14:paraId="485D36DC" w14:textId="77777777" w:rsidR="002F5278" w:rsidRPr="002F5278" w:rsidRDefault="002F5278" w:rsidP="002F5278">
      <w:pPr>
        <w:pStyle w:val="Heading3"/>
      </w:pPr>
      <w:r w:rsidRPr="002F5278">
        <w:t>3. Prepare for the Drill</w:t>
      </w:r>
    </w:p>
    <w:p w14:paraId="3B0E8185" w14:textId="77777777" w:rsidR="002F5278" w:rsidRPr="00FD25A5" w:rsidRDefault="002F5278" w:rsidP="002F5278">
      <w:r w:rsidRPr="00FD25A5">
        <w:tab/>
        <w:t>1.</w:t>
      </w:r>
      <w:r w:rsidRPr="00FD25A5">
        <w:tab/>
      </w:r>
      <w:r w:rsidRPr="00FD25A5">
        <w:rPr>
          <w:b/>
          <w:bCs/>
        </w:rPr>
        <w:t>Assign Roles</w:t>
      </w:r>
      <w:r w:rsidRPr="00FD25A5">
        <w:t>:</w:t>
      </w:r>
    </w:p>
    <w:p w14:paraId="368B9EDD" w14:textId="21989DBB" w:rsidR="002F5278" w:rsidRPr="00FD25A5" w:rsidRDefault="002F5278" w:rsidP="002F5278">
      <w:pPr>
        <w:pStyle w:val="ListParagraph"/>
        <w:numPr>
          <w:ilvl w:val="0"/>
          <w:numId w:val="65"/>
        </w:numPr>
      </w:pPr>
      <w:r w:rsidRPr="00FD25A5">
        <w:t>Select a volunteer child (with parental consent) to act as the missing child.</w:t>
      </w:r>
    </w:p>
    <w:p w14:paraId="255A4C12" w14:textId="0F90BF44" w:rsidR="002F5278" w:rsidRPr="00FD25A5" w:rsidRDefault="002F5278" w:rsidP="002F5278">
      <w:pPr>
        <w:pStyle w:val="ListParagraph"/>
        <w:numPr>
          <w:ilvl w:val="0"/>
          <w:numId w:val="65"/>
        </w:numPr>
      </w:pPr>
      <w:r w:rsidRPr="00FD25A5">
        <w:t>Assign key positions within the CPT, such as:</w:t>
      </w:r>
    </w:p>
    <w:p w14:paraId="14250278" w14:textId="3C0C886A" w:rsidR="002F5278" w:rsidRPr="00FD25A5" w:rsidRDefault="002F5278" w:rsidP="002F5278">
      <w:pPr>
        <w:pStyle w:val="ListParagraph"/>
        <w:numPr>
          <w:ilvl w:val="1"/>
          <w:numId w:val="65"/>
        </w:numPr>
      </w:pPr>
      <w:r w:rsidRPr="00FD25A5">
        <w:t>Child Safety Drill Leader: Oversees the drill execution.</w:t>
      </w:r>
    </w:p>
    <w:p w14:paraId="6ADC6459" w14:textId="0724E049" w:rsidR="002F5278" w:rsidRPr="00FD25A5" w:rsidRDefault="002F5278" w:rsidP="002F5278">
      <w:pPr>
        <w:pStyle w:val="ListParagraph"/>
        <w:numPr>
          <w:ilvl w:val="1"/>
          <w:numId w:val="65"/>
        </w:numPr>
      </w:pPr>
      <w:r w:rsidRPr="00FD25A5">
        <w:t>Zone Searchers: Conduct systematic searches in designated areas.</w:t>
      </w:r>
    </w:p>
    <w:p w14:paraId="2402915C" w14:textId="5146D481" w:rsidR="002F5278" w:rsidRPr="00FD25A5" w:rsidRDefault="002F5278" w:rsidP="002F5278">
      <w:pPr>
        <w:pStyle w:val="ListParagraph"/>
        <w:numPr>
          <w:ilvl w:val="1"/>
          <w:numId w:val="65"/>
        </w:numPr>
      </w:pPr>
      <w:r w:rsidRPr="00FD25A5">
        <w:t>Parent Liaison: Handles interactions with the simulated or real parents.</w:t>
      </w:r>
    </w:p>
    <w:p w14:paraId="118F46F9" w14:textId="44A83AA4" w:rsidR="002F5278" w:rsidRPr="00FD25A5" w:rsidRDefault="002F5278" w:rsidP="002F5278">
      <w:pPr>
        <w:pStyle w:val="ListParagraph"/>
        <w:numPr>
          <w:ilvl w:val="1"/>
          <w:numId w:val="65"/>
        </w:numPr>
      </w:pPr>
      <w:r w:rsidRPr="00FD25A5">
        <w:t>Communication Coordinator: Tracks progress and provides updates.</w:t>
      </w:r>
    </w:p>
    <w:p w14:paraId="40A27C0C" w14:textId="77777777" w:rsidR="002F5278" w:rsidRPr="00FD25A5" w:rsidRDefault="002F5278" w:rsidP="002F5278">
      <w:r w:rsidRPr="00FD25A5">
        <w:tab/>
        <w:t>2.</w:t>
      </w:r>
      <w:r w:rsidRPr="00FD25A5">
        <w:tab/>
      </w:r>
      <w:r w:rsidRPr="00FD25A5">
        <w:rPr>
          <w:b/>
          <w:bCs/>
        </w:rPr>
        <w:t>Simulate Realistic Conditions</w:t>
      </w:r>
      <w:r w:rsidRPr="00FD25A5">
        <w:t>:</w:t>
      </w:r>
    </w:p>
    <w:p w14:paraId="347DBE0A" w14:textId="2DDE9011" w:rsidR="002F5278" w:rsidRPr="00FD25A5" w:rsidRDefault="002F5278" w:rsidP="002F5278">
      <w:pPr>
        <w:pStyle w:val="ListParagraph"/>
        <w:numPr>
          <w:ilvl w:val="0"/>
          <w:numId w:val="65"/>
        </w:numPr>
      </w:pPr>
      <w:r w:rsidRPr="00FD25A5">
        <w:t>Hide the volunteer child in a safe, monitored location.</w:t>
      </w:r>
    </w:p>
    <w:p w14:paraId="56F04BC4" w14:textId="512873EC" w:rsidR="002F5278" w:rsidRPr="00FD25A5" w:rsidRDefault="002F5278" w:rsidP="002F5278">
      <w:pPr>
        <w:pStyle w:val="ListParagraph"/>
        <w:numPr>
          <w:ilvl w:val="0"/>
          <w:numId w:val="65"/>
        </w:numPr>
      </w:pPr>
      <w:r w:rsidRPr="00FD25A5">
        <w:t>Set up the drill scenario to mimic real-life challenges, such as:</w:t>
      </w:r>
    </w:p>
    <w:p w14:paraId="5B9778A4" w14:textId="4206D63B" w:rsidR="002F5278" w:rsidRPr="00FD25A5" w:rsidRDefault="002F5278" w:rsidP="002F5278">
      <w:pPr>
        <w:pStyle w:val="ListParagraph"/>
        <w:numPr>
          <w:ilvl w:val="1"/>
          <w:numId w:val="65"/>
        </w:numPr>
      </w:pPr>
      <w:r w:rsidRPr="00FD25A5">
        <w:lastRenderedPageBreak/>
        <w:t>Dimly lit areas.</w:t>
      </w:r>
    </w:p>
    <w:p w14:paraId="5CFC0EA2" w14:textId="5A18D8E4" w:rsidR="002F5278" w:rsidRPr="00FD25A5" w:rsidRDefault="002F5278" w:rsidP="002F5278">
      <w:pPr>
        <w:pStyle w:val="ListParagraph"/>
        <w:numPr>
          <w:ilvl w:val="1"/>
          <w:numId w:val="65"/>
        </w:numPr>
      </w:pPr>
      <w:r w:rsidRPr="00FD25A5">
        <w:t>Crowded spaces.</w:t>
      </w:r>
    </w:p>
    <w:p w14:paraId="4CCA3BA3" w14:textId="457A1478" w:rsidR="002F5278" w:rsidRPr="00FD25A5" w:rsidRDefault="002F5278" w:rsidP="002F5278">
      <w:pPr>
        <w:pStyle w:val="ListParagraph"/>
        <w:numPr>
          <w:ilvl w:val="1"/>
          <w:numId w:val="65"/>
        </w:numPr>
      </w:pPr>
      <w:r w:rsidRPr="00FD25A5">
        <w:t>Locked or restricted access points.</w:t>
      </w:r>
    </w:p>
    <w:p w14:paraId="055EAD71" w14:textId="77777777" w:rsidR="002F5278" w:rsidRPr="00FD25A5" w:rsidRDefault="002F5278" w:rsidP="002F5278">
      <w:r w:rsidRPr="00FD25A5">
        <w:tab/>
        <w:t>3.</w:t>
      </w:r>
      <w:r w:rsidRPr="00FD25A5">
        <w:tab/>
      </w:r>
      <w:r w:rsidRPr="00FD25A5">
        <w:rPr>
          <w:b/>
          <w:bCs/>
        </w:rPr>
        <w:t>Review Procedures</w:t>
      </w:r>
      <w:r w:rsidRPr="00FD25A5">
        <w:t>:</w:t>
      </w:r>
    </w:p>
    <w:p w14:paraId="1C3077A2" w14:textId="3F22EE1C" w:rsidR="002F5278" w:rsidRPr="00FD25A5" w:rsidRDefault="002F5278" w:rsidP="002F5278">
      <w:pPr>
        <w:pStyle w:val="ListParagraph"/>
        <w:numPr>
          <w:ilvl w:val="0"/>
          <w:numId w:val="65"/>
        </w:numPr>
      </w:pPr>
      <w:r w:rsidRPr="00FD25A5">
        <w:t>Conduct a pre-drill briefing with the CPT to review:</w:t>
      </w:r>
    </w:p>
    <w:p w14:paraId="0A6A4271" w14:textId="0CAF8B68" w:rsidR="002F5278" w:rsidRPr="00FD25A5" w:rsidRDefault="002F5278" w:rsidP="002F5278">
      <w:pPr>
        <w:pStyle w:val="ListParagraph"/>
        <w:numPr>
          <w:ilvl w:val="1"/>
          <w:numId w:val="65"/>
        </w:numPr>
      </w:pPr>
      <w:r w:rsidRPr="00FD25A5">
        <w:t>Scenario details.</w:t>
      </w:r>
    </w:p>
    <w:p w14:paraId="2983B28F" w14:textId="34BADE89" w:rsidR="002F5278" w:rsidRPr="00FD25A5" w:rsidRDefault="002F5278" w:rsidP="002F5278">
      <w:pPr>
        <w:pStyle w:val="ListParagraph"/>
        <w:numPr>
          <w:ilvl w:val="1"/>
          <w:numId w:val="65"/>
        </w:numPr>
      </w:pPr>
      <w:r w:rsidRPr="00FD25A5">
        <w:t>Search protocols.</w:t>
      </w:r>
    </w:p>
    <w:p w14:paraId="3C65D2B2" w14:textId="67649770" w:rsidR="002F5278" w:rsidRPr="00FD25A5" w:rsidRDefault="002F5278" w:rsidP="002F5278">
      <w:pPr>
        <w:pStyle w:val="ListParagraph"/>
        <w:numPr>
          <w:ilvl w:val="1"/>
          <w:numId w:val="65"/>
        </w:numPr>
      </w:pPr>
      <w:r w:rsidRPr="00FD25A5">
        <w:t>Communication expectations.</w:t>
      </w:r>
    </w:p>
    <w:p w14:paraId="6AFB0C1F" w14:textId="4EB35017" w:rsidR="0001164E" w:rsidRDefault="00F601A7" w:rsidP="0001164E">
      <w:pPr>
        <w:pStyle w:val="p2"/>
        <w:rPr>
          <w:rFonts w:ascii="Myriad Pro" w:hAnsi="Myriad Pro"/>
        </w:rPr>
      </w:pPr>
      <w:r w:rsidRPr="00F601A7">
        <w:rPr>
          <w:rFonts w:ascii="Myriad Pro" w:hAnsi="Myriad Pro"/>
          <w:noProof/>
          <w14:ligatures w14:val="standardContextual"/>
        </w:rPr>
        <w:pict w14:anchorId="50146124">
          <v:rect id="_x0000_i1029" alt="" style="width:468pt;height:.05pt;mso-width-percent:0;mso-height-percent:0;mso-width-percent:0;mso-height-percent:0" o:hralign="center" o:hrstd="t" o:hr="t" fillcolor="#a0a0a0" stroked="f"/>
        </w:pict>
      </w:r>
    </w:p>
    <w:p w14:paraId="2B35AE16" w14:textId="77777777" w:rsidR="00B17CAF" w:rsidRDefault="00B17CAF" w:rsidP="00B17CAF">
      <w:pPr>
        <w:rPr>
          <w:b/>
          <w:bCs/>
        </w:rPr>
      </w:pPr>
    </w:p>
    <w:p w14:paraId="58964D08" w14:textId="77777777" w:rsidR="002F5278" w:rsidRPr="002F5278" w:rsidRDefault="002F5278" w:rsidP="002F5278">
      <w:pPr>
        <w:pStyle w:val="Heading3"/>
      </w:pPr>
      <w:r w:rsidRPr="002F5278">
        <w:t>4. Execute the Drill</w:t>
      </w:r>
    </w:p>
    <w:p w14:paraId="191623DF" w14:textId="77777777" w:rsidR="002F5278" w:rsidRPr="00FD25A5" w:rsidRDefault="002F5278" w:rsidP="002F5278">
      <w:r w:rsidRPr="00FD25A5">
        <w:tab/>
        <w:t>1.</w:t>
      </w:r>
      <w:r w:rsidRPr="00FD25A5">
        <w:tab/>
      </w:r>
      <w:r w:rsidRPr="00FD25A5">
        <w:rPr>
          <w:b/>
          <w:bCs/>
        </w:rPr>
        <w:t>Initiate the Drill</w:t>
      </w:r>
      <w:r w:rsidRPr="00FD25A5">
        <w:t>:</w:t>
      </w:r>
    </w:p>
    <w:p w14:paraId="016ACE13" w14:textId="71647170" w:rsidR="002F5278" w:rsidRPr="00FD25A5" w:rsidRDefault="002F5278" w:rsidP="002F5278">
      <w:pPr>
        <w:pStyle w:val="ListParagraph"/>
        <w:numPr>
          <w:ilvl w:val="0"/>
          <w:numId w:val="65"/>
        </w:numPr>
      </w:pPr>
      <w:r w:rsidRPr="00FD25A5">
        <w:t>Use the designated code phrase (e.g., “Code Amber”) to announce the missing child scenario.</w:t>
      </w:r>
    </w:p>
    <w:p w14:paraId="79705AE2" w14:textId="5BC03A42" w:rsidR="002F5278" w:rsidRPr="00FD25A5" w:rsidRDefault="002F5278" w:rsidP="002F5278">
      <w:pPr>
        <w:pStyle w:val="ListParagraph"/>
        <w:numPr>
          <w:ilvl w:val="0"/>
          <w:numId w:val="65"/>
        </w:numPr>
      </w:pPr>
      <w:r w:rsidRPr="00FD25A5">
        <w:t>Start a timer to track the overall response time.</w:t>
      </w:r>
    </w:p>
    <w:p w14:paraId="665B81D8" w14:textId="77777777" w:rsidR="002F5278" w:rsidRPr="00FD25A5" w:rsidRDefault="002F5278" w:rsidP="002F5278">
      <w:r w:rsidRPr="00FD25A5">
        <w:tab/>
        <w:t>2.</w:t>
      </w:r>
      <w:r w:rsidRPr="00FD25A5">
        <w:tab/>
      </w:r>
      <w:r w:rsidRPr="00FD25A5">
        <w:rPr>
          <w:b/>
          <w:bCs/>
        </w:rPr>
        <w:t>Monitor the Drill</w:t>
      </w:r>
      <w:r w:rsidRPr="00FD25A5">
        <w:t>:</w:t>
      </w:r>
    </w:p>
    <w:p w14:paraId="5F911681" w14:textId="5F1E97F0" w:rsidR="002F5278" w:rsidRPr="00FD25A5" w:rsidRDefault="002F5278" w:rsidP="002F5278">
      <w:pPr>
        <w:pStyle w:val="ListParagraph"/>
        <w:numPr>
          <w:ilvl w:val="0"/>
          <w:numId w:val="65"/>
        </w:numPr>
      </w:pPr>
      <w:r w:rsidRPr="00FD25A5">
        <w:t>Observe team performance in real-time, noting strengths and challenges.</w:t>
      </w:r>
    </w:p>
    <w:p w14:paraId="5C19474D" w14:textId="5878C942" w:rsidR="002F5278" w:rsidRPr="00FD25A5" w:rsidRDefault="002F5278" w:rsidP="002F5278">
      <w:pPr>
        <w:pStyle w:val="ListParagraph"/>
        <w:numPr>
          <w:ilvl w:val="0"/>
          <w:numId w:val="65"/>
        </w:numPr>
      </w:pPr>
      <w:r w:rsidRPr="00FD25A5">
        <w:t>Ensure the volunteer child remains safe and monitored throughout the drill.</w:t>
      </w:r>
    </w:p>
    <w:p w14:paraId="50D13927" w14:textId="77777777" w:rsidR="002F5278" w:rsidRPr="00FD25A5" w:rsidRDefault="002F5278" w:rsidP="002F5278">
      <w:r w:rsidRPr="00FD25A5">
        <w:tab/>
        <w:t>3.</w:t>
      </w:r>
      <w:r w:rsidRPr="00FD25A5">
        <w:tab/>
      </w:r>
      <w:r w:rsidRPr="00FD25A5">
        <w:rPr>
          <w:b/>
          <w:bCs/>
        </w:rPr>
        <w:t>Provide Updates</w:t>
      </w:r>
      <w:r w:rsidRPr="00FD25A5">
        <w:t>:</w:t>
      </w:r>
    </w:p>
    <w:p w14:paraId="058A6164" w14:textId="1D576E3E" w:rsidR="002F5278" w:rsidRPr="00FD25A5" w:rsidRDefault="002F5278" w:rsidP="002F5278">
      <w:pPr>
        <w:pStyle w:val="ListParagraph"/>
        <w:numPr>
          <w:ilvl w:val="0"/>
          <w:numId w:val="65"/>
        </w:numPr>
      </w:pPr>
      <w:r w:rsidRPr="00FD25A5">
        <w:t>The Communication Coordinator shares progress updates with the CPT and leadership.</w:t>
      </w:r>
    </w:p>
    <w:p w14:paraId="28C6F319" w14:textId="127674BB" w:rsidR="002F5278" w:rsidRPr="00FD25A5" w:rsidRDefault="002F5278" w:rsidP="002F5278">
      <w:pPr>
        <w:pStyle w:val="ListParagraph"/>
        <w:numPr>
          <w:ilvl w:val="0"/>
          <w:numId w:val="65"/>
        </w:numPr>
      </w:pPr>
      <w:r w:rsidRPr="00FD25A5">
        <w:t>Simulate interactions with parents, providing status updates and reassurance.</w:t>
      </w:r>
    </w:p>
    <w:p w14:paraId="7368E1A4" w14:textId="77777777" w:rsidR="002F5278" w:rsidRPr="00FD25A5" w:rsidRDefault="002F5278" w:rsidP="002F5278">
      <w:r w:rsidRPr="00FD25A5">
        <w:tab/>
        <w:t>4.</w:t>
      </w:r>
      <w:r w:rsidRPr="00FD25A5">
        <w:tab/>
      </w:r>
      <w:r w:rsidRPr="00FD25A5">
        <w:rPr>
          <w:b/>
          <w:bCs/>
        </w:rPr>
        <w:t>Conclude the Drill</w:t>
      </w:r>
      <w:r w:rsidRPr="00FD25A5">
        <w:t>:</w:t>
      </w:r>
    </w:p>
    <w:p w14:paraId="19A54F6F" w14:textId="5B2733FF" w:rsidR="002F5278" w:rsidRPr="00FD25A5" w:rsidRDefault="002F5278" w:rsidP="002F5278">
      <w:pPr>
        <w:pStyle w:val="ListParagraph"/>
        <w:numPr>
          <w:ilvl w:val="0"/>
          <w:numId w:val="65"/>
        </w:numPr>
      </w:pPr>
      <w:r w:rsidRPr="00FD25A5">
        <w:t>Announce the conclusion once the child is located.</w:t>
      </w:r>
    </w:p>
    <w:p w14:paraId="75E51CBA" w14:textId="771D1882" w:rsidR="002F5278" w:rsidRPr="00FD25A5" w:rsidRDefault="002F5278" w:rsidP="002F5278">
      <w:pPr>
        <w:pStyle w:val="ListParagraph"/>
        <w:numPr>
          <w:ilvl w:val="0"/>
          <w:numId w:val="65"/>
        </w:numPr>
      </w:pPr>
      <w:r w:rsidRPr="00FD25A5">
        <w:t>Record the total time taken and any challenges encountered.</w:t>
      </w:r>
    </w:p>
    <w:p w14:paraId="5F29C157" w14:textId="5FEB0B75" w:rsidR="00B17CAF" w:rsidRDefault="00F601A7" w:rsidP="0001164E">
      <w:pPr>
        <w:pStyle w:val="p2"/>
        <w:rPr>
          <w:rFonts w:ascii="Myriad Pro" w:hAnsi="Myriad Pro"/>
        </w:rPr>
      </w:pPr>
      <w:r w:rsidRPr="00F601A7">
        <w:rPr>
          <w:rFonts w:ascii="Myriad Pro" w:hAnsi="Myriad Pro"/>
          <w:noProof/>
          <w14:ligatures w14:val="standardContextual"/>
        </w:rPr>
        <w:pict w14:anchorId="57237413">
          <v:rect id="_x0000_i1028" alt="" style="width:468pt;height:.05pt;mso-width-percent:0;mso-height-percent:0;mso-width-percent:0;mso-height-percent:0" o:hralign="center" o:hrstd="t" o:hr="t" fillcolor="#a0a0a0" stroked="f"/>
        </w:pict>
      </w:r>
    </w:p>
    <w:p w14:paraId="067C2086" w14:textId="349481AC" w:rsidR="0001164E" w:rsidRDefault="0001164E" w:rsidP="00C426E8">
      <w:pPr>
        <w:pStyle w:val="p7"/>
        <w:ind w:left="0" w:firstLine="0"/>
        <w:rPr>
          <w:rFonts w:ascii="Myriad Pro" w:hAnsi="Myriad Pro"/>
        </w:rPr>
      </w:pPr>
    </w:p>
    <w:p w14:paraId="426C81F6" w14:textId="77777777" w:rsidR="002F5278" w:rsidRPr="002F5278" w:rsidRDefault="002F5278" w:rsidP="002F5278">
      <w:pPr>
        <w:pStyle w:val="Heading3"/>
      </w:pPr>
      <w:r w:rsidRPr="002F5278">
        <w:lastRenderedPageBreak/>
        <w:t>5. Post-Drill Evaluation</w:t>
      </w:r>
    </w:p>
    <w:p w14:paraId="57C28512" w14:textId="77777777" w:rsidR="002F5278" w:rsidRPr="00FD25A5" w:rsidRDefault="002F5278" w:rsidP="002F5278">
      <w:r w:rsidRPr="00FD25A5">
        <w:tab/>
        <w:t>1.</w:t>
      </w:r>
      <w:r w:rsidRPr="00FD25A5">
        <w:tab/>
      </w:r>
      <w:r w:rsidRPr="00FD25A5">
        <w:rPr>
          <w:b/>
          <w:bCs/>
        </w:rPr>
        <w:t>Debrief the Team</w:t>
      </w:r>
      <w:r w:rsidRPr="00FD25A5">
        <w:t>:</w:t>
      </w:r>
    </w:p>
    <w:p w14:paraId="5C77E10C" w14:textId="60070B6F" w:rsidR="002F5278" w:rsidRPr="00FD25A5" w:rsidRDefault="002F5278" w:rsidP="002F5278">
      <w:pPr>
        <w:pStyle w:val="ListParagraph"/>
        <w:numPr>
          <w:ilvl w:val="0"/>
          <w:numId w:val="65"/>
        </w:numPr>
      </w:pPr>
      <w:r w:rsidRPr="00FD25A5">
        <w:t>Hold a meeting immediately after the drill to discuss:</w:t>
      </w:r>
    </w:p>
    <w:p w14:paraId="7E017D92" w14:textId="53C44E0B" w:rsidR="002F5278" w:rsidRPr="00FD25A5" w:rsidRDefault="002F5278" w:rsidP="002F5278">
      <w:pPr>
        <w:pStyle w:val="ListParagraph"/>
        <w:numPr>
          <w:ilvl w:val="1"/>
          <w:numId w:val="65"/>
        </w:numPr>
      </w:pPr>
      <w:r w:rsidRPr="00FD25A5">
        <w:t>What went well.</w:t>
      </w:r>
    </w:p>
    <w:p w14:paraId="1A3B3FAE" w14:textId="10C372BF" w:rsidR="002F5278" w:rsidRPr="00FD25A5" w:rsidRDefault="002F5278" w:rsidP="002F5278">
      <w:pPr>
        <w:pStyle w:val="ListParagraph"/>
        <w:numPr>
          <w:ilvl w:val="1"/>
          <w:numId w:val="65"/>
        </w:numPr>
      </w:pPr>
      <w:r w:rsidRPr="00FD25A5">
        <w:t>What challenges were encountered.</w:t>
      </w:r>
    </w:p>
    <w:p w14:paraId="6E06B06E" w14:textId="46EFE3C1" w:rsidR="002F5278" w:rsidRPr="00FD25A5" w:rsidRDefault="002F5278" w:rsidP="002F5278">
      <w:pPr>
        <w:pStyle w:val="ListParagraph"/>
        <w:numPr>
          <w:ilvl w:val="1"/>
          <w:numId w:val="65"/>
        </w:numPr>
      </w:pPr>
      <w:r w:rsidRPr="00FD25A5">
        <w:t>Feedback from each CPT member.</w:t>
      </w:r>
    </w:p>
    <w:p w14:paraId="11AB4AF9" w14:textId="77777777" w:rsidR="002F5278" w:rsidRPr="00FD25A5" w:rsidRDefault="002F5278" w:rsidP="002F5278">
      <w:r w:rsidRPr="00FD25A5">
        <w:tab/>
        <w:t>2.</w:t>
      </w:r>
      <w:r w:rsidRPr="00FD25A5">
        <w:tab/>
      </w:r>
      <w:r w:rsidRPr="00FD25A5">
        <w:rPr>
          <w:b/>
          <w:bCs/>
        </w:rPr>
        <w:t>Gather Feedback from the Congregation</w:t>
      </w:r>
      <w:r w:rsidRPr="00FD25A5">
        <w:t>:</w:t>
      </w:r>
    </w:p>
    <w:p w14:paraId="7367F238" w14:textId="213E7C18" w:rsidR="002F5278" w:rsidRPr="00FD25A5" w:rsidRDefault="002F5278" w:rsidP="002F5278">
      <w:pPr>
        <w:pStyle w:val="ListParagraph"/>
        <w:numPr>
          <w:ilvl w:val="0"/>
          <w:numId w:val="65"/>
        </w:numPr>
      </w:pPr>
      <w:r w:rsidRPr="00FD25A5">
        <w:t>Provide an opportunity for congregants to share their observations and suggestions.</w:t>
      </w:r>
    </w:p>
    <w:p w14:paraId="75C43E49" w14:textId="77777777" w:rsidR="002F5278" w:rsidRPr="00FD25A5" w:rsidRDefault="002F5278" w:rsidP="002F5278">
      <w:r w:rsidRPr="00FD25A5">
        <w:tab/>
        <w:t>3.</w:t>
      </w:r>
      <w:r w:rsidRPr="00FD25A5">
        <w:tab/>
      </w:r>
      <w:r w:rsidRPr="00FD25A5">
        <w:rPr>
          <w:b/>
          <w:bCs/>
        </w:rPr>
        <w:t>Document Findings</w:t>
      </w:r>
      <w:r w:rsidRPr="00FD25A5">
        <w:t>:</w:t>
      </w:r>
    </w:p>
    <w:p w14:paraId="04965E99" w14:textId="6F09AA02" w:rsidR="002F5278" w:rsidRPr="00FD25A5" w:rsidRDefault="002F5278" w:rsidP="002F5278">
      <w:pPr>
        <w:pStyle w:val="ListParagraph"/>
        <w:numPr>
          <w:ilvl w:val="0"/>
          <w:numId w:val="65"/>
        </w:numPr>
      </w:pPr>
      <w:r w:rsidRPr="00FD25A5">
        <w:t>Use a structured report to summarize:</w:t>
      </w:r>
    </w:p>
    <w:p w14:paraId="17B7D299" w14:textId="4435CF60" w:rsidR="002F5278" w:rsidRPr="00FD25A5" w:rsidRDefault="002F5278" w:rsidP="002F5278">
      <w:pPr>
        <w:pStyle w:val="ListParagraph"/>
        <w:numPr>
          <w:ilvl w:val="1"/>
          <w:numId w:val="65"/>
        </w:numPr>
      </w:pPr>
      <w:r w:rsidRPr="00FD25A5">
        <w:t>Drill scenario details.</w:t>
      </w:r>
    </w:p>
    <w:p w14:paraId="02170835" w14:textId="749D5CFC" w:rsidR="002F5278" w:rsidRPr="00FD25A5" w:rsidRDefault="002F5278" w:rsidP="002F5278">
      <w:pPr>
        <w:pStyle w:val="ListParagraph"/>
        <w:numPr>
          <w:ilvl w:val="1"/>
          <w:numId w:val="65"/>
        </w:numPr>
      </w:pPr>
      <w:r w:rsidRPr="00FD25A5">
        <w:t>Response times.</w:t>
      </w:r>
    </w:p>
    <w:p w14:paraId="48A29DD0" w14:textId="26C1F73E" w:rsidR="002F5278" w:rsidRPr="00FD25A5" w:rsidRDefault="002F5278" w:rsidP="002F5278">
      <w:pPr>
        <w:pStyle w:val="ListParagraph"/>
        <w:numPr>
          <w:ilvl w:val="1"/>
          <w:numId w:val="65"/>
        </w:numPr>
      </w:pPr>
      <w:r w:rsidRPr="00FD25A5">
        <w:t>Areas of excellence and improvement.</w:t>
      </w:r>
    </w:p>
    <w:p w14:paraId="218D1620" w14:textId="77777777" w:rsidR="002F5278" w:rsidRPr="00FD25A5" w:rsidRDefault="002F5278" w:rsidP="002F5278">
      <w:r w:rsidRPr="00FD25A5">
        <w:tab/>
        <w:t>4.</w:t>
      </w:r>
      <w:r w:rsidRPr="00FD25A5">
        <w:tab/>
      </w:r>
      <w:r w:rsidRPr="00FD25A5">
        <w:rPr>
          <w:b/>
          <w:bCs/>
        </w:rPr>
        <w:t>Plan Next Steps</w:t>
      </w:r>
      <w:r w:rsidRPr="00FD25A5">
        <w:t>:</w:t>
      </w:r>
    </w:p>
    <w:p w14:paraId="3C9680C6" w14:textId="3DD85A42" w:rsidR="002F5278" w:rsidRPr="00FD25A5" w:rsidRDefault="002F5278" w:rsidP="002F5278">
      <w:pPr>
        <w:pStyle w:val="ListParagraph"/>
        <w:numPr>
          <w:ilvl w:val="0"/>
          <w:numId w:val="65"/>
        </w:numPr>
      </w:pPr>
      <w:r w:rsidRPr="00FD25A5">
        <w:t>Update training materials and procedures based on feedback.</w:t>
      </w:r>
    </w:p>
    <w:p w14:paraId="74D6F9C7" w14:textId="0FAD07C8" w:rsidR="002F5278" w:rsidRPr="00FD25A5" w:rsidRDefault="002F5278" w:rsidP="002F5278">
      <w:pPr>
        <w:pStyle w:val="ListParagraph"/>
        <w:numPr>
          <w:ilvl w:val="0"/>
          <w:numId w:val="65"/>
        </w:numPr>
      </w:pPr>
      <w:r w:rsidRPr="00FD25A5">
        <w:t>Adjust the scenario template and drill calendar as needed.</w:t>
      </w:r>
    </w:p>
    <w:p w14:paraId="76393CED" w14:textId="5D9E0BC7" w:rsidR="002F5278" w:rsidRPr="00FD25A5" w:rsidRDefault="00F601A7" w:rsidP="002F5278">
      <w:r w:rsidRPr="00F601A7">
        <w:rPr>
          <w:rFonts w:eastAsia="Times New Roman" w:cs="Times New Roman"/>
          <w:noProof/>
          <w:kern w:val="0"/>
        </w:rPr>
        <w:pict w14:anchorId="1336B28E">
          <v:rect id="_x0000_i1027" alt="" style="width:468pt;height:.05pt;mso-width-percent:0;mso-height-percent:0;mso-width-percent:0;mso-height-percent:0" o:hralign="center" o:hrstd="t" o:hr="t" fillcolor="#a0a0a0" stroked="f"/>
        </w:pict>
      </w:r>
    </w:p>
    <w:p w14:paraId="3B1C2963" w14:textId="77777777" w:rsidR="002F5278" w:rsidRDefault="002F5278" w:rsidP="00C426E8">
      <w:pPr>
        <w:pStyle w:val="p7"/>
        <w:ind w:left="0" w:firstLine="0"/>
        <w:rPr>
          <w:rFonts w:ascii="Myriad Pro" w:hAnsi="Myriad Pro"/>
        </w:rPr>
      </w:pPr>
    </w:p>
    <w:tbl>
      <w:tblPr>
        <w:tblStyle w:val="TableGrid"/>
        <w:tblW w:w="0" w:type="auto"/>
        <w:tblLook w:val="04A0" w:firstRow="1" w:lastRow="0" w:firstColumn="1" w:lastColumn="0" w:noHBand="0" w:noVBand="1"/>
      </w:tblPr>
      <w:tblGrid>
        <w:gridCol w:w="9350"/>
      </w:tblGrid>
      <w:tr w:rsidR="000B12EF" w14:paraId="4A18C90C" w14:textId="77777777" w:rsidTr="000B12EF">
        <w:trPr>
          <w:trHeight w:val="728"/>
        </w:trPr>
        <w:tc>
          <w:tcPr>
            <w:tcW w:w="9350" w:type="dxa"/>
            <w:shd w:val="clear" w:color="auto" w:fill="003C71"/>
          </w:tcPr>
          <w:p w14:paraId="72F2078E" w14:textId="3C5CDF5C" w:rsidR="000B12EF" w:rsidRPr="00B17CAF" w:rsidRDefault="000B12EF" w:rsidP="00B17CAF">
            <w:pPr>
              <w:pStyle w:val="Heading2"/>
            </w:pPr>
            <w:r w:rsidRPr="00B17CAF">
              <w:rPr>
                <w:color w:val="FFFFFF" w:themeColor="background1"/>
              </w:rPr>
              <w:t>Roles and Responsibilities</w:t>
            </w:r>
          </w:p>
        </w:tc>
      </w:tr>
    </w:tbl>
    <w:p w14:paraId="4687E15E" w14:textId="77777777" w:rsidR="003E77E8" w:rsidRPr="003E77E8" w:rsidRDefault="003E77E8" w:rsidP="003E77E8"/>
    <w:p w14:paraId="2FCFAC9C" w14:textId="77777777" w:rsidR="002F5278" w:rsidRPr="00FD25A5" w:rsidRDefault="002F5278" w:rsidP="002F5278">
      <w:r w:rsidRPr="00FD25A5">
        <w:t>1.</w:t>
      </w:r>
      <w:r w:rsidRPr="00FD25A5">
        <w:tab/>
      </w:r>
      <w:r w:rsidRPr="00FD25A5">
        <w:rPr>
          <w:b/>
          <w:bCs/>
        </w:rPr>
        <w:t>Child Protection Coordinator (CPC)</w:t>
      </w:r>
      <w:r w:rsidRPr="00FD25A5">
        <w:t>:</w:t>
      </w:r>
    </w:p>
    <w:p w14:paraId="4D1DA248" w14:textId="2793629E" w:rsidR="002F5278" w:rsidRPr="00FD25A5" w:rsidRDefault="002F5278" w:rsidP="002F5278">
      <w:pPr>
        <w:pStyle w:val="ListParagraph"/>
        <w:numPr>
          <w:ilvl w:val="0"/>
          <w:numId w:val="65"/>
        </w:numPr>
      </w:pPr>
      <w:r w:rsidRPr="00FD25A5">
        <w:t>Oversees the development of scenarios and the scheduling of drills.</w:t>
      </w:r>
    </w:p>
    <w:p w14:paraId="04E7742F" w14:textId="7780AC2A" w:rsidR="002F5278" w:rsidRPr="00FD25A5" w:rsidRDefault="002F5278" w:rsidP="002F5278">
      <w:pPr>
        <w:pStyle w:val="ListParagraph"/>
        <w:numPr>
          <w:ilvl w:val="0"/>
          <w:numId w:val="65"/>
        </w:numPr>
      </w:pPr>
      <w:r w:rsidRPr="00FD25A5">
        <w:t>Ensures all CPT members are trained and ready for the drill.</w:t>
      </w:r>
    </w:p>
    <w:p w14:paraId="3E60E240" w14:textId="77777777" w:rsidR="002F5278" w:rsidRPr="00FD25A5" w:rsidRDefault="002F5278" w:rsidP="002F5278">
      <w:r w:rsidRPr="00FD25A5">
        <w:tab/>
        <w:t>2.</w:t>
      </w:r>
      <w:r w:rsidRPr="00FD25A5">
        <w:tab/>
      </w:r>
      <w:r w:rsidRPr="00FD25A5">
        <w:rPr>
          <w:b/>
          <w:bCs/>
        </w:rPr>
        <w:t>Child Safety Drill Leader</w:t>
      </w:r>
      <w:r w:rsidRPr="00FD25A5">
        <w:t>:</w:t>
      </w:r>
    </w:p>
    <w:p w14:paraId="25D48D6A" w14:textId="43AF6082" w:rsidR="002F5278" w:rsidRPr="00FD25A5" w:rsidRDefault="002F5278" w:rsidP="002F5278">
      <w:pPr>
        <w:pStyle w:val="ListParagraph"/>
        <w:numPr>
          <w:ilvl w:val="0"/>
          <w:numId w:val="65"/>
        </w:numPr>
      </w:pPr>
      <w:r w:rsidRPr="00FD25A5">
        <w:t>Leads the execution of the drill, ensuring all procedures are followed.</w:t>
      </w:r>
    </w:p>
    <w:p w14:paraId="6641DF04" w14:textId="00F04120" w:rsidR="002F5278" w:rsidRPr="00FD25A5" w:rsidRDefault="002F5278" w:rsidP="002F5278">
      <w:pPr>
        <w:pStyle w:val="ListParagraph"/>
        <w:numPr>
          <w:ilvl w:val="0"/>
          <w:numId w:val="65"/>
        </w:numPr>
      </w:pPr>
      <w:r w:rsidRPr="00FD25A5">
        <w:t>Monitors team performance and provides guidance during the drill.</w:t>
      </w:r>
    </w:p>
    <w:p w14:paraId="08158F8C" w14:textId="77777777" w:rsidR="002F5278" w:rsidRPr="00FD25A5" w:rsidRDefault="002F5278" w:rsidP="002F5278">
      <w:r w:rsidRPr="00FD25A5">
        <w:tab/>
        <w:t>3.</w:t>
      </w:r>
      <w:r w:rsidRPr="00FD25A5">
        <w:tab/>
      </w:r>
      <w:r w:rsidRPr="00FD25A5">
        <w:rPr>
          <w:b/>
          <w:bCs/>
        </w:rPr>
        <w:t>Zone Searchers</w:t>
      </w:r>
      <w:r w:rsidRPr="00FD25A5">
        <w:t>:</w:t>
      </w:r>
    </w:p>
    <w:p w14:paraId="3E30A156" w14:textId="10C69CAC" w:rsidR="002F5278" w:rsidRPr="00FD25A5" w:rsidRDefault="002F5278" w:rsidP="002F5278">
      <w:pPr>
        <w:pStyle w:val="ListParagraph"/>
        <w:numPr>
          <w:ilvl w:val="0"/>
          <w:numId w:val="65"/>
        </w:numPr>
      </w:pPr>
      <w:r w:rsidRPr="00FD25A5">
        <w:t>Conduct systematic searches within their assigned zones.</w:t>
      </w:r>
    </w:p>
    <w:p w14:paraId="6AAA31E9" w14:textId="7EE8D2F0" w:rsidR="002F5278" w:rsidRPr="00FD25A5" w:rsidRDefault="002F5278" w:rsidP="002F5278">
      <w:pPr>
        <w:pStyle w:val="ListParagraph"/>
        <w:numPr>
          <w:ilvl w:val="0"/>
          <w:numId w:val="65"/>
        </w:numPr>
      </w:pPr>
      <w:r w:rsidRPr="00FD25A5">
        <w:t>Report progress and challenges to the Communication Coordinator.</w:t>
      </w:r>
    </w:p>
    <w:p w14:paraId="1E49B766" w14:textId="77777777" w:rsidR="002F5278" w:rsidRPr="00FD25A5" w:rsidRDefault="002F5278" w:rsidP="002F5278">
      <w:r w:rsidRPr="00FD25A5">
        <w:lastRenderedPageBreak/>
        <w:tab/>
        <w:t>4.</w:t>
      </w:r>
      <w:r w:rsidRPr="00FD25A5">
        <w:tab/>
      </w:r>
      <w:r w:rsidRPr="00FD25A5">
        <w:rPr>
          <w:b/>
          <w:bCs/>
        </w:rPr>
        <w:t>Communication Coordinator</w:t>
      </w:r>
      <w:r w:rsidRPr="00FD25A5">
        <w:t>:</w:t>
      </w:r>
    </w:p>
    <w:p w14:paraId="0D0D9249" w14:textId="72EAA297" w:rsidR="002F5278" w:rsidRPr="00FD25A5" w:rsidRDefault="002F5278" w:rsidP="002F5278">
      <w:pPr>
        <w:pStyle w:val="ListParagraph"/>
        <w:numPr>
          <w:ilvl w:val="0"/>
          <w:numId w:val="65"/>
        </w:numPr>
      </w:pPr>
      <w:r w:rsidRPr="00FD25A5">
        <w:t>Tracks overall drill progress and updates the CPC and leadership.</w:t>
      </w:r>
    </w:p>
    <w:p w14:paraId="5CB19FE8" w14:textId="34692F8E" w:rsidR="002F5278" w:rsidRPr="00FD25A5" w:rsidRDefault="002F5278" w:rsidP="002F5278">
      <w:pPr>
        <w:pStyle w:val="ListParagraph"/>
        <w:numPr>
          <w:ilvl w:val="0"/>
          <w:numId w:val="65"/>
        </w:numPr>
      </w:pPr>
      <w:r w:rsidRPr="00FD25A5">
        <w:t>Ensures real-time communication among the team.</w:t>
      </w:r>
    </w:p>
    <w:p w14:paraId="255079A0" w14:textId="77777777" w:rsidR="002F5278" w:rsidRPr="00FD25A5" w:rsidRDefault="002F5278" w:rsidP="002F5278">
      <w:r w:rsidRPr="00FD25A5">
        <w:tab/>
        <w:t>5.</w:t>
      </w:r>
      <w:r w:rsidRPr="00FD25A5">
        <w:tab/>
      </w:r>
      <w:r w:rsidRPr="00FD25A5">
        <w:rPr>
          <w:b/>
          <w:bCs/>
        </w:rPr>
        <w:t>Parent Liaison</w:t>
      </w:r>
      <w:r w:rsidRPr="00FD25A5">
        <w:t>:</w:t>
      </w:r>
    </w:p>
    <w:p w14:paraId="1B56A9A6" w14:textId="115EF2A2" w:rsidR="002F5278" w:rsidRPr="00FD25A5" w:rsidRDefault="002F5278" w:rsidP="002F5278">
      <w:pPr>
        <w:pStyle w:val="ListParagraph"/>
        <w:numPr>
          <w:ilvl w:val="0"/>
          <w:numId w:val="65"/>
        </w:numPr>
      </w:pPr>
      <w:r w:rsidRPr="00FD25A5">
        <w:t>Simulates or handles interactions with parents, providing updates and reassurance.</w:t>
      </w:r>
    </w:p>
    <w:p w14:paraId="417F3284" w14:textId="7AAB9C9C" w:rsidR="0001164E" w:rsidRPr="000B12EF" w:rsidRDefault="0001164E" w:rsidP="003E77E8">
      <w:pPr>
        <w:pStyle w:val="p8"/>
        <w:rPr>
          <w:rFonts w:ascii="Myriad Pro" w:hAnsi="Myriad Pro"/>
        </w:rPr>
      </w:pPr>
    </w:p>
    <w:p w14:paraId="47C1D109" w14:textId="40F25B82" w:rsidR="0001164E" w:rsidRDefault="00F601A7" w:rsidP="0001164E">
      <w:pPr>
        <w:pStyle w:val="p2"/>
        <w:rPr>
          <w:rFonts w:ascii="Myriad Pro" w:hAnsi="Myriad Pro"/>
        </w:rPr>
      </w:pPr>
      <w:r w:rsidRPr="00F601A7">
        <w:rPr>
          <w:rFonts w:ascii="Myriad Pro" w:hAnsi="Myriad Pro"/>
          <w:noProof/>
          <w14:ligatures w14:val="standardContextual"/>
        </w:rPr>
        <w:pict w14:anchorId="2CAD5588">
          <v:rect id="_x0000_i1026" alt="" style="width:468pt;height:.05pt;mso-width-percent:0;mso-height-percent:0;mso-width-percent:0;mso-height-percent:0" o:hralign="center" o:hrstd="t" o:hr="t" fillcolor="#a0a0a0" stroked="f"/>
        </w:pict>
      </w:r>
    </w:p>
    <w:p w14:paraId="2BCF9BF4" w14:textId="77777777" w:rsidR="005D3E9E" w:rsidRPr="000B12EF" w:rsidRDefault="005D3E9E" w:rsidP="0001164E">
      <w:pPr>
        <w:pStyle w:val="p2"/>
        <w:rPr>
          <w:rFonts w:ascii="Myriad Pro" w:hAnsi="Myriad Pro"/>
        </w:rPr>
      </w:pPr>
    </w:p>
    <w:tbl>
      <w:tblPr>
        <w:tblStyle w:val="TableGrid"/>
        <w:tblW w:w="0" w:type="auto"/>
        <w:tblLook w:val="04A0" w:firstRow="1" w:lastRow="0" w:firstColumn="1" w:lastColumn="0" w:noHBand="0" w:noVBand="1"/>
      </w:tblPr>
      <w:tblGrid>
        <w:gridCol w:w="9350"/>
      </w:tblGrid>
      <w:tr w:rsidR="00433E05" w14:paraId="3C564A59" w14:textId="77777777" w:rsidTr="00433E05">
        <w:trPr>
          <w:trHeight w:val="746"/>
        </w:trPr>
        <w:tc>
          <w:tcPr>
            <w:tcW w:w="9350" w:type="dxa"/>
            <w:shd w:val="clear" w:color="auto" w:fill="003C71"/>
          </w:tcPr>
          <w:p w14:paraId="0A355DA5" w14:textId="7CEA4100" w:rsidR="00433E05" w:rsidRPr="00433E05" w:rsidRDefault="00433E05" w:rsidP="00B17CAF">
            <w:pPr>
              <w:pStyle w:val="Heading2"/>
            </w:pPr>
            <w:r w:rsidRPr="00B17CAF">
              <w:rPr>
                <w:bCs/>
                <w:color w:val="FFFFFF" w:themeColor="background1"/>
              </w:rPr>
              <w:t>T</w:t>
            </w:r>
            <w:r w:rsidRPr="00B17CAF">
              <w:rPr>
                <w:color w:val="FFFFFF" w:themeColor="background1"/>
              </w:rPr>
              <w:t>ools and Resources Required</w:t>
            </w:r>
          </w:p>
        </w:tc>
      </w:tr>
    </w:tbl>
    <w:p w14:paraId="2DD70016" w14:textId="77777777" w:rsidR="00433E05" w:rsidRDefault="00433E05" w:rsidP="000B12EF">
      <w:pPr>
        <w:pStyle w:val="Heading3"/>
        <w:rPr>
          <w:bCs/>
        </w:rPr>
      </w:pPr>
    </w:p>
    <w:p w14:paraId="5DCFD15C" w14:textId="77777777" w:rsidR="002F5278" w:rsidRPr="00FD25A5" w:rsidRDefault="002F5278" w:rsidP="002F5278">
      <w:r w:rsidRPr="00FD25A5">
        <w:tab/>
        <w:t>1.</w:t>
      </w:r>
      <w:r w:rsidRPr="00FD25A5">
        <w:tab/>
      </w:r>
      <w:r w:rsidRPr="00FD25A5">
        <w:rPr>
          <w:b/>
          <w:bCs/>
        </w:rPr>
        <w:t>Drill Scenario Template</w:t>
      </w:r>
      <w:r w:rsidRPr="00FD25A5">
        <w:t>:</w:t>
      </w:r>
    </w:p>
    <w:p w14:paraId="089F962F" w14:textId="52F1AB96" w:rsidR="002F5278" w:rsidRPr="00FD25A5" w:rsidRDefault="002F5278" w:rsidP="002F5278">
      <w:pPr>
        <w:pStyle w:val="ListParagraph"/>
        <w:numPr>
          <w:ilvl w:val="0"/>
          <w:numId w:val="65"/>
        </w:numPr>
      </w:pPr>
      <w:r w:rsidRPr="00FD25A5">
        <w:t>A structured document outlining the details of each drill scenario.</w:t>
      </w:r>
    </w:p>
    <w:p w14:paraId="6D5141CB" w14:textId="77777777" w:rsidR="002F5278" w:rsidRPr="00FD25A5" w:rsidRDefault="002F5278" w:rsidP="002F5278">
      <w:r w:rsidRPr="00FD25A5">
        <w:tab/>
        <w:t>2.</w:t>
      </w:r>
      <w:r w:rsidRPr="00FD25A5">
        <w:tab/>
      </w:r>
      <w:r w:rsidRPr="00FD25A5">
        <w:rPr>
          <w:b/>
          <w:bCs/>
        </w:rPr>
        <w:t>Church Property Map</w:t>
      </w:r>
      <w:r w:rsidRPr="00FD25A5">
        <w:t>:</w:t>
      </w:r>
    </w:p>
    <w:p w14:paraId="6155F5D7" w14:textId="1CBE0530" w:rsidR="002F5278" w:rsidRPr="00FD25A5" w:rsidRDefault="002F5278" w:rsidP="002F5278">
      <w:pPr>
        <w:pStyle w:val="ListParagraph"/>
        <w:numPr>
          <w:ilvl w:val="0"/>
          <w:numId w:val="65"/>
        </w:numPr>
      </w:pPr>
      <w:r w:rsidRPr="00FD25A5">
        <w:t>Clearly labeled map with designated search zones.</w:t>
      </w:r>
    </w:p>
    <w:p w14:paraId="39C524EE" w14:textId="77777777" w:rsidR="002F5278" w:rsidRPr="00FD25A5" w:rsidRDefault="002F5278" w:rsidP="002F5278">
      <w:r w:rsidRPr="00FD25A5">
        <w:tab/>
        <w:t>3.</w:t>
      </w:r>
      <w:r w:rsidRPr="00FD25A5">
        <w:tab/>
      </w:r>
      <w:r w:rsidRPr="00FD25A5">
        <w:rPr>
          <w:b/>
          <w:bCs/>
        </w:rPr>
        <w:t>Communication Devices</w:t>
      </w:r>
      <w:r w:rsidRPr="00FD25A5">
        <w:t>:</w:t>
      </w:r>
    </w:p>
    <w:p w14:paraId="5B26808C" w14:textId="2D3C2435" w:rsidR="002F5278" w:rsidRPr="00FD25A5" w:rsidRDefault="002F5278" w:rsidP="002F5278">
      <w:pPr>
        <w:pStyle w:val="ListParagraph"/>
        <w:numPr>
          <w:ilvl w:val="0"/>
          <w:numId w:val="65"/>
        </w:numPr>
      </w:pPr>
      <w:r w:rsidRPr="00FD25A5">
        <w:t>Walkie-talkies or mobile devices for real-time updates.</w:t>
      </w:r>
    </w:p>
    <w:p w14:paraId="6F1E5CA3" w14:textId="77777777" w:rsidR="002F5278" w:rsidRPr="00FD25A5" w:rsidRDefault="002F5278" w:rsidP="002F5278">
      <w:r w:rsidRPr="00FD25A5">
        <w:tab/>
        <w:t>4.</w:t>
      </w:r>
      <w:r w:rsidRPr="00FD25A5">
        <w:tab/>
      </w:r>
      <w:r w:rsidRPr="00FD25A5">
        <w:rPr>
          <w:b/>
          <w:bCs/>
        </w:rPr>
        <w:t>Stopwatch or Timer</w:t>
      </w:r>
      <w:r w:rsidRPr="00FD25A5">
        <w:t>:</w:t>
      </w:r>
    </w:p>
    <w:p w14:paraId="7AD4DAFD" w14:textId="26DC2A4D" w:rsidR="002F5278" w:rsidRPr="00FD25A5" w:rsidRDefault="002F5278" w:rsidP="002F5278">
      <w:pPr>
        <w:pStyle w:val="ListParagraph"/>
        <w:numPr>
          <w:ilvl w:val="0"/>
          <w:numId w:val="65"/>
        </w:numPr>
      </w:pPr>
      <w:r w:rsidRPr="00FD25A5">
        <w:t>To track overall response time.</w:t>
      </w:r>
    </w:p>
    <w:p w14:paraId="52E20CD4" w14:textId="77777777" w:rsidR="002F5278" w:rsidRPr="00FD25A5" w:rsidRDefault="002F5278" w:rsidP="002F5278">
      <w:r w:rsidRPr="00FD25A5">
        <w:tab/>
        <w:t>5.</w:t>
      </w:r>
      <w:r w:rsidRPr="00FD25A5">
        <w:tab/>
      </w:r>
      <w:r w:rsidRPr="00FD25A5">
        <w:rPr>
          <w:b/>
          <w:bCs/>
        </w:rPr>
        <w:t>Documentation Tools</w:t>
      </w:r>
      <w:r w:rsidRPr="00FD25A5">
        <w:t>:</w:t>
      </w:r>
    </w:p>
    <w:p w14:paraId="4512F0AA" w14:textId="3CEF58A6" w:rsidR="002F5278" w:rsidRPr="00FD25A5" w:rsidRDefault="002F5278" w:rsidP="002F5278">
      <w:pPr>
        <w:pStyle w:val="ListParagraph"/>
        <w:numPr>
          <w:ilvl w:val="0"/>
          <w:numId w:val="65"/>
        </w:numPr>
      </w:pPr>
      <w:r w:rsidRPr="00FD25A5">
        <w:t>Logbooks or digital tools to record findings and feedback.</w:t>
      </w:r>
    </w:p>
    <w:p w14:paraId="02A786D3" w14:textId="77777777" w:rsidR="002F5278" w:rsidRPr="00FD25A5" w:rsidRDefault="002F5278" w:rsidP="002F5278">
      <w:r w:rsidRPr="00FD25A5">
        <w:tab/>
        <w:t>6.</w:t>
      </w:r>
      <w:r w:rsidRPr="00FD25A5">
        <w:tab/>
      </w:r>
      <w:r w:rsidRPr="00FD25A5">
        <w:rPr>
          <w:b/>
          <w:bCs/>
        </w:rPr>
        <w:t>Safety Equipment</w:t>
      </w:r>
      <w:r w:rsidRPr="00FD25A5">
        <w:t>:</w:t>
      </w:r>
    </w:p>
    <w:p w14:paraId="6FEBF0B1" w14:textId="1F79F8D1" w:rsidR="002F5278" w:rsidRPr="00FD25A5" w:rsidRDefault="002F5278" w:rsidP="002F5278">
      <w:pPr>
        <w:pStyle w:val="ListParagraph"/>
        <w:numPr>
          <w:ilvl w:val="0"/>
          <w:numId w:val="65"/>
        </w:numPr>
      </w:pPr>
      <w:r w:rsidRPr="00FD25A5">
        <w:t>Flashlights, gloves, and other tools as needed for specific zones.</w:t>
      </w:r>
    </w:p>
    <w:p w14:paraId="1E081780" w14:textId="569EBC07" w:rsidR="0001164E" w:rsidRDefault="00F601A7" w:rsidP="0001164E">
      <w:pPr>
        <w:pStyle w:val="p2"/>
        <w:rPr>
          <w:rFonts w:ascii="Myriad Pro" w:hAnsi="Myriad Pro"/>
        </w:rPr>
      </w:pPr>
      <w:r w:rsidRPr="00F601A7">
        <w:rPr>
          <w:rFonts w:ascii="Myriad Pro" w:hAnsi="Myriad Pro"/>
          <w:noProof/>
          <w14:ligatures w14:val="standardContextual"/>
        </w:rPr>
        <w:pict w14:anchorId="22A030F6">
          <v:rect id="_x0000_i1025" alt="" style="width:468pt;height:.05pt;mso-width-percent:0;mso-height-percent:0;mso-width-percent:0;mso-height-percent:0" o:hralign="center" o:hrstd="t" o:hr="t" fillcolor="#a0a0a0" stroked="f"/>
        </w:pict>
      </w:r>
    </w:p>
    <w:p w14:paraId="576EE9C7" w14:textId="77777777" w:rsidR="002F5278" w:rsidRDefault="002F5278" w:rsidP="0001164E">
      <w:pPr>
        <w:pStyle w:val="p2"/>
        <w:rPr>
          <w:rFonts w:ascii="Myriad Pro" w:hAnsi="Myriad Pro"/>
        </w:rPr>
      </w:pPr>
    </w:p>
    <w:p w14:paraId="71C235DC" w14:textId="77777777" w:rsidR="005D3E9E" w:rsidRPr="000B12EF" w:rsidRDefault="005D3E9E" w:rsidP="0001164E">
      <w:pPr>
        <w:pStyle w:val="p2"/>
        <w:rPr>
          <w:rFonts w:ascii="Myriad Pro" w:hAnsi="Myriad P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33E05" w14:paraId="2CE8D679" w14:textId="77777777" w:rsidTr="002F5278">
        <w:trPr>
          <w:trHeight w:val="710"/>
        </w:trPr>
        <w:tc>
          <w:tcPr>
            <w:tcW w:w="9350" w:type="dxa"/>
            <w:tcBorders>
              <w:top w:val="single" w:sz="4" w:space="0" w:color="auto"/>
              <w:left w:val="single" w:sz="4" w:space="0" w:color="auto"/>
              <w:bottom w:val="single" w:sz="4" w:space="0" w:color="auto"/>
              <w:right w:val="single" w:sz="4" w:space="0" w:color="auto"/>
            </w:tcBorders>
            <w:shd w:val="clear" w:color="auto" w:fill="003C71"/>
          </w:tcPr>
          <w:p w14:paraId="1F62D096" w14:textId="066636E0" w:rsidR="00433E05" w:rsidRPr="00B17CAF" w:rsidRDefault="00433E05" w:rsidP="00B17CAF">
            <w:pPr>
              <w:pStyle w:val="Heading2"/>
            </w:pPr>
            <w:r w:rsidRPr="00B17CAF">
              <w:rPr>
                <w:color w:val="FFFFFF" w:themeColor="background1"/>
              </w:rPr>
              <w:lastRenderedPageBreak/>
              <w:t>Deliverable</w:t>
            </w:r>
          </w:p>
        </w:tc>
      </w:tr>
      <w:tr w:rsidR="00433E05" w14:paraId="412A98D6" w14:textId="77777777" w:rsidTr="005D3E9E">
        <w:trPr>
          <w:trHeight w:val="611"/>
        </w:trPr>
        <w:tc>
          <w:tcPr>
            <w:tcW w:w="9350" w:type="dxa"/>
            <w:tcBorders>
              <w:top w:val="single" w:sz="4" w:space="0" w:color="auto"/>
            </w:tcBorders>
          </w:tcPr>
          <w:p w14:paraId="16AD19CA" w14:textId="77777777" w:rsidR="00956FE4" w:rsidRDefault="00956FE4" w:rsidP="00956FE4"/>
          <w:p w14:paraId="7300E30E" w14:textId="77777777" w:rsidR="002F5278" w:rsidRDefault="002F5278" w:rsidP="002F5278">
            <w:pPr>
              <w:pStyle w:val="p1"/>
              <w:rPr>
                <w:rFonts w:ascii="Times New Roman" w:hAnsi="Times New Roman"/>
              </w:rPr>
            </w:pPr>
            <w:r>
              <w:t>A well-structured, thoroughly planned missing child drill that effectively tests the Child Protection Team’s readiness, identifies areas for improvement, and ensures a continuous enhancement of emergency response procedures.</w:t>
            </w:r>
          </w:p>
          <w:p w14:paraId="1715FA28" w14:textId="0C17A9A8" w:rsidR="00433E05" w:rsidRPr="00433E05" w:rsidRDefault="00433E05" w:rsidP="00433E05"/>
        </w:tc>
      </w:tr>
    </w:tbl>
    <w:p w14:paraId="350B3FED" w14:textId="77777777" w:rsidR="003E77E8" w:rsidRPr="003E77E8" w:rsidRDefault="003E77E8" w:rsidP="00C426E8"/>
    <w:sectPr w:rsidR="003E77E8" w:rsidRPr="003E77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24821" w14:textId="77777777" w:rsidR="00F601A7" w:rsidRDefault="00F601A7" w:rsidP="00C426E8">
      <w:pPr>
        <w:spacing w:after="0" w:line="240" w:lineRule="auto"/>
      </w:pPr>
      <w:r>
        <w:separator/>
      </w:r>
    </w:p>
  </w:endnote>
  <w:endnote w:type="continuationSeparator" w:id="0">
    <w:p w14:paraId="761792F7" w14:textId="77777777" w:rsidR="00F601A7" w:rsidRDefault="00F601A7" w:rsidP="00C42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ppleSystemUIFont">
    <w:altName w:val="Cambria"/>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7D589" w14:textId="77777777" w:rsidR="00F601A7" w:rsidRDefault="00F601A7" w:rsidP="00C426E8">
      <w:pPr>
        <w:spacing w:after="0" w:line="240" w:lineRule="auto"/>
      </w:pPr>
      <w:r>
        <w:separator/>
      </w:r>
    </w:p>
  </w:footnote>
  <w:footnote w:type="continuationSeparator" w:id="0">
    <w:p w14:paraId="14E66A07" w14:textId="77777777" w:rsidR="00F601A7" w:rsidRDefault="00F601A7" w:rsidP="00C42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B263C"/>
    <w:multiLevelType w:val="hybridMultilevel"/>
    <w:tmpl w:val="29420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1775C"/>
    <w:multiLevelType w:val="hybridMultilevel"/>
    <w:tmpl w:val="CE2645A4"/>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152625"/>
    <w:multiLevelType w:val="hybridMultilevel"/>
    <w:tmpl w:val="26308292"/>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7805D8"/>
    <w:multiLevelType w:val="hybridMultilevel"/>
    <w:tmpl w:val="ABA8F0B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DB2F3A"/>
    <w:multiLevelType w:val="hybridMultilevel"/>
    <w:tmpl w:val="0A64F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129AA"/>
    <w:multiLevelType w:val="hybridMultilevel"/>
    <w:tmpl w:val="493631B0"/>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57F1B"/>
    <w:multiLevelType w:val="hybridMultilevel"/>
    <w:tmpl w:val="EFD2069A"/>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C03AAF"/>
    <w:multiLevelType w:val="hybridMultilevel"/>
    <w:tmpl w:val="F62EC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921837"/>
    <w:multiLevelType w:val="hybridMultilevel"/>
    <w:tmpl w:val="5C56CA40"/>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251F31"/>
    <w:multiLevelType w:val="hybridMultilevel"/>
    <w:tmpl w:val="BA888EB8"/>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DB5E1A"/>
    <w:multiLevelType w:val="hybridMultilevel"/>
    <w:tmpl w:val="B4CA16A4"/>
    <w:lvl w:ilvl="0" w:tplc="AA643BC6">
      <w:start w:val="3"/>
      <w:numFmt w:val="bullet"/>
      <w:lvlText w:val="•"/>
      <w:lvlJc w:val="left"/>
      <w:pPr>
        <w:ind w:left="2880" w:hanging="720"/>
      </w:pPr>
      <w:rPr>
        <w:rFonts w:ascii="Myriad Pro" w:eastAsiaTheme="minorHAnsi" w:hAnsi="Myriad Pro"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12C7ABF"/>
    <w:multiLevelType w:val="hybridMultilevel"/>
    <w:tmpl w:val="A8EAB9DC"/>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11317"/>
    <w:multiLevelType w:val="hybridMultilevel"/>
    <w:tmpl w:val="009E221E"/>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0322A1"/>
    <w:multiLevelType w:val="hybridMultilevel"/>
    <w:tmpl w:val="663C79AC"/>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023724"/>
    <w:multiLevelType w:val="hybridMultilevel"/>
    <w:tmpl w:val="19264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B10096"/>
    <w:multiLevelType w:val="hybridMultilevel"/>
    <w:tmpl w:val="734C97AC"/>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190B6A"/>
    <w:multiLevelType w:val="hybridMultilevel"/>
    <w:tmpl w:val="2214B498"/>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4C3E5F"/>
    <w:multiLevelType w:val="hybridMultilevel"/>
    <w:tmpl w:val="26B409C4"/>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072D11"/>
    <w:multiLevelType w:val="hybridMultilevel"/>
    <w:tmpl w:val="3B9E6A7C"/>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EA0B41"/>
    <w:multiLevelType w:val="hybridMultilevel"/>
    <w:tmpl w:val="DAEAE45C"/>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2F2D44"/>
    <w:multiLevelType w:val="hybridMultilevel"/>
    <w:tmpl w:val="81F63634"/>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38078B"/>
    <w:multiLevelType w:val="hybridMultilevel"/>
    <w:tmpl w:val="039A7E06"/>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4B6C68"/>
    <w:multiLevelType w:val="hybridMultilevel"/>
    <w:tmpl w:val="40743574"/>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0616D0"/>
    <w:multiLevelType w:val="hybridMultilevel"/>
    <w:tmpl w:val="A7F638A6"/>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24" w15:restartNumberingAfterBreak="0">
    <w:nsid w:val="2951400B"/>
    <w:multiLevelType w:val="hybridMultilevel"/>
    <w:tmpl w:val="51CC5AE2"/>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BC182D"/>
    <w:multiLevelType w:val="hybridMultilevel"/>
    <w:tmpl w:val="5EE25794"/>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866B6F"/>
    <w:multiLevelType w:val="hybridMultilevel"/>
    <w:tmpl w:val="A1B65D90"/>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A63D0F"/>
    <w:multiLevelType w:val="hybridMultilevel"/>
    <w:tmpl w:val="60BC8D54"/>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671A89"/>
    <w:multiLevelType w:val="hybridMultilevel"/>
    <w:tmpl w:val="3F921B40"/>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975E27"/>
    <w:multiLevelType w:val="hybridMultilevel"/>
    <w:tmpl w:val="B6881212"/>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BD2163"/>
    <w:multiLevelType w:val="hybridMultilevel"/>
    <w:tmpl w:val="313E99F6"/>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03D485E"/>
    <w:multiLevelType w:val="hybridMultilevel"/>
    <w:tmpl w:val="FF32EEC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B60533"/>
    <w:multiLevelType w:val="hybridMultilevel"/>
    <w:tmpl w:val="4B08F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320D65"/>
    <w:multiLevelType w:val="hybridMultilevel"/>
    <w:tmpl w:val="69207F74"/>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39D9699A"/>
    <w:multiLevelType w:val="hybridMultilevel"/>
    <w:tmpl w:val="F6802F5A"/>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9DE28EB"/>
    <w:multiLevelType w:val="hybridMultilevel"/>
    <w:tmpl w:val="FD10DA2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FD4001"/>
    <w:multiLevelType w:val="hybridMultilevel"/>
    <w:tmpl w:val="293E9C8A"/>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B67061"/>
    <w:multiLevelType w:val="hybridMultilevel"/>
    <w:tmpl w:val="1EA87A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CA30570"/>
    <w:multiLevelType w:val="hybridMultilevel"/>
    <w:tmpl w:val="7F266E58"/>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F6D67F3"/>
    <w:multiLevelType w:val="hybridMultilevel"/>
    <w:tmpl w:val="50E25B18"/>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FB6773C"/>
    <w:multiLevelType w:val="hybridMultilevel"/>
    <w:tmpl w:val="06DA1B9C"/>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31476B"/>
    <w:multiLevelType w:val="hybridMultilevel"/>
    <w:tmpl w:val="3F46C772"/>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805814"/>
    <w:multiLevelType w:val="hybridMultilevel"/>
    <w:tmpl w:val="FB50E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45583A"/>
    <w:multiLevelType w:val="hybridMultilevel"/>
    <w:tmpl w:val="CAEA1FA4"/>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A5173F"/>
    <w:multiLevelType w:val="hybridMultilevel"/>
    <w:tmpl w:val="2D6E3E76"/>
    <w:lvl w:ilvl="0" w:tplc="6F348382">
      <w:start w:val="5"/>
      <w:numFmt w:val="bullet"/>
      <w:lvlText w:val="•"/>
      <w:lvlJc w:val="left"/>
      <w:pPr>
        <w:ind w:left="2160" w:hanging="720"/>
      </w:pPr>
      <w:rPr>
        <w:rFonts w:ascii="Myriad Pro" w:eastAsiaTheme="minorHAnsi" w:hAnsi="Myriad Pro" w:cstheme="minorBid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47A36C18"/>
    <w:multiLevelType w:val="hybridMultilevel"/>
    <w:tmpl w:val="25601C70"/>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46" w15:restartNumberingAfterBreak="0">
    <w:nsid w:val="4AC06DC0"/>
    <w:multiLevelType w:val="hybridMultilevel"/>
    <w:tmpl w:val="6D607950"/>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DB72B7B"/>
    <w:multiLevelType w:val="hybridMultilevel"/>
    <w:tmpl w:val="6F64E506"/>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7E6E7B"/>
    <w:multiLevelType w:val="hybridMultilevel"/>
    <w:tmpl w:val="47201F82"/>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49" w15:restartNumberingAfterBreak="0">
    <w:nsid w:val="50DD68D6"/>
    <w:multiLevelType w:val="hybridMultilevel"/>
    <w:tmpl w:val="6074C5EC"/>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E12CFF"/>
    <w:multiLevelType w:val="hybridMultilevel"/>
    <w:tmpl w:val="6CB255A8"/>
    <w:lvl w:ilvl="0" w:tplc="C4B4C98A">
      <w:start w:val="5"/>
      <w:numFmt w:val="bullet"/>
      <w:lvlText w:val="•"/>
      <w:lvlJc w:val="left"/>
      <w:pPr>
        <w:ind w:left="720" w:hanging="360"/>
      </w:pPr>
      <w:rPr>
        <w:rFonts w:ascii="Myriad Pro" w:eastAsiaTheme="minorHAnsi" w:hAnsi="Myriad Pro"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3FC342E"/>
    <w:multiLevelType w:val="hybridMultilevel"/>
    <w:tmpl w:val="F956E480"/>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A41419"/>
    <w:multiLevelType w:val="hybridMultilevel"/>
    <w:tmpl w:val="BA22227E"/>
    <w:lvl w:ilvl="0" w:tplc="89669954">
      <w:start w:val="3"/>
      <w:numFmt w:val="bullet"/>
      <w:lvlText w:val="•"/>
      <w:lvlJc w:val="left"/>
      <w:pPr>
        <w:ind w:left="720" w:hanging="520"/>
      </w:pPr>
      <w:rPr>
        <w:rFonts w:ascii="Myriad Pro" w:eastAsia="Times New Roman" w:hAnsi="Myriad Pro" w:cs="Times New Roman" w:hint="default"/>
      </w:rPr>
    </w:lvl>
    <w:lvl w:ilvl="1" w:tplc="04090003">
      <w:start w:val="1"/>
      <w:numFmt w:val="bullet"/>
      <w:lvlText w:val="o"/>
      <w:lvlJc w:val="left"/>
      <w:pPr>
        <w:ind w:left="1280" w:hanging="360"/>
      </w:pPr>
      <w:rPr>
        <w:rFonts w:ascii="Courier New" w:hAnsi="Courier New" w:cs="Courier New" w:hint="default"/>
      </w:rPr>
    </w:lvl>
    <w:lvl w:ilvl="2" w:tplc="04090005">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cs="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cs="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53" w15:restartNumberingAfterBreak="0">
    <w:nsid w:val="56B17985"/>
    <w:multiLevelType w:val="hybridMultilevel"/>
    <w:tmpl w:val="81CE429E"/>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54" w15:restartNumberingAfterBreak="0">
    <w:nsid w:val="5BF9224A"/>
    <w:multiLevelType w:val="hybridMultilevel"/>
    <w:tmpl w:val="5FF01656"/>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A57518"/>
    <w:multiLevelType w:val="hybridMultilevel"/>
    <w:tmpl w:val="C8D2AE24"/>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E5F3E8A"/>
    <w:multiLevelType w:val="hybridMultilevel"/>
    <w:tmpl w:val="D0CE19B4"/>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135D3A"/>
    <w:multiLevelType w:val="hybridMultilevel"/>
    <w:tmpl w:val="9A2AD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25366F7"/>
    <w:multiLevelType w:val="hybridMultilevel"/>
    <w:tmpl w:val="C7FEF112"/>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7D197A"/>
    <w:multiLevelType w:val="hybridMultilevel"/>
    <w:tmpl w:val="9432D07E"/>
    <w:lvl w:ilvl="0" w:tplc="89669954">
      <w:start w:val="3"/>
      <w:numFmt w:val="bullet"/>
      <w:lvlText w:val="•"/>
      <w:lvlJc w:val="left"/>
      <w:pPr>
        <w:ind w:left="1240" w:hanging="520"/>
      </w:pPr>
      <w:rPr>
        <w:rFonts w:ascii="Myriad Pro" w:eastAsia="Times New Roman" w:hAnsi="Myriad Pro"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2D713DE"/>
    <w:multiLevelType w:val="hybridMultilevel"/>
    <w:tmpl w:val="B6382824"/>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4ED1893"/>
    <w:multiLevelType w:val="hybridMultilevel"/>
    <w:tmpl w:val="CFB4CBE2"/>
    <w:lvl w:ilvl="0" w:tplc="89669954">
      <w:start w:val="3"/>
      <w:numFmt w:val="bullet"/>
      <w:lvlText w:val="•"/>
      <w:lvlJc w:val="left"/>
      <w:pPr>
        <w:ind w:left="1220" w:hanging="520"/>
      </w:pPr>
      <w:rPr>
        <w:rFonts w:ascii="Myriad Pro" w:eastAsia="Times New Roman" w:hAnsi="Myriad Pro" w:cs="Times New Roman"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62" w15:restartNumberingAfterBreak="0">
    <w:nsid w:val="654250D1"/>
    <w:multiLevelType w:val="hybridMultilevel"/>
    <w:tmpl w:val="2B7A3026"/>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5472CDF"/>
    <w:multiLevelType w:val="hybridMultilevel"/>
    <w:tmpl w:val="5B7C316C"/>
    <w:lvl w:ilvl="0" w:tplc="C4B4C98A">
      <w:start w:val="5"/>
      <w:numFmt w:val="bullet"/>
      <w:lvlText w:val="•"/>
      <w:lvlJc w:val="left"/>
      <w:pPr>
        <w:ind w:left="720" w:hanging="36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60D4AAF"/>
    <w:multiLevelType w:val="hybridMultilevel"/>
    <w:tmpl w:val="58925DA2"/>
    <w:lvl w:ilvl="0" w:tplc="89669954">
      <w:start w:val="3"/>
      <w:numFmt w:val="bullet"/>
      <w:lvlText w:val="•"/>
      <w:lvlJc w:val="left"/>
      <w:pPr>
        <w:ind w:left="1240" w:hanging="520"/>
      </w:pPr>
      <w:rPr>
        <w:rFonts w:ascii="Myriad Pro" w:eastAsia="Times New Roman" w:hAnsi="Myriad Pro"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70F6CD6"/>
    <w:multiLevelType w:val="hybridMultilevel"/>
    <w:tmpl w:val="28722114"/>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86F3E77"/>
    <w:multiLevelType w:val="hybridMultilevel"/>
    <w:tmpl w:val="422E292A"/>
    <w:lvl w:ilvl="0" w:tplc="6F348382">
      <w:start w:val="5"/>
      <w:numFmt w:val="bullet"/>
      <w:lvlText w:val="•"/>
      <w:lvlJc w:val="left"/>
      <w:pPr>
        <w:ind w:left="2880" w:hanging="720"/>
      </w:pPr>
      <w:rPr>
        <w:rFonts w:ascii="Myriad Pro" w:eastAsiaTheme="minorHAnsi" w:hAnsi="Myriad Pro"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8BE0066"/>
    <w:multiLevelType w:val="hybridMultilevel"/>
    <w:tmpl w:val="E33865D0"/>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8C64635"/>
    <w:multiLevelType w:val="hybridMultilevel"/>
    <w:tmpl w:val="77383198"/>
    <w:lvl w:ilvl="0" w:tplc="AA643BC6">
      <w:start w:val="3"/>
      <w:numFmt w:val="bullet"/>
      <w:lvlText w:val="•"/>
      <w:lvlJc w:val="left"/>
      <w:pPr>
        <w:ind w:left="1440" w:hanging="720"/>
      </w:pPr>
      <w:rPr>
        <w:rFonts w:ascii="Myriad Pro" w:eastAsiaTheme="minorHAnsi" w:hAnsi="Myriad Pro" w:cstheme="minorBidi"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9" w15:restartNumberingAfterBreak="0">
    <w:nsid w:val="695C4319"/>
    <w:multiLevelType w:val="hybridMultilevel"/>
    <w:tmpl w:val="C5F499E6"/>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56102D"/>
    <w:multiLevelType w:val="hybridMultilevel"/>
    <w:tmpl w:val="A2A62ED8"/>
    <w:lvl w:ilvl="0" w:tplc="89669954">
      <w:start w:val="3"/>
      <w:numFmt w:val="bullet"/>
      <w:lvlText w:val="•"/>
      <w:lvlJc w:val="left"/>
      <w:pPr>
        <w:ind w:left="720" w:hanging="52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13D7EE8"/>
    <w:multiLevelType w:val="hybridMultilevel"/>
    <w:tmpl w:val="ACCCBC1E"/>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13E21B6"/>
    <w:multiLevelType w:val="hybridMultilevel"/>
    <w:tmpl w:val="81F87C54"/>
    <w:lvl w:ilvl="0" w:tplc="89669954">
      <w:start w:val="3"/>
      <w:numFmt w:val="bullet"/>
      <w:lvlText w:val="•"/>
      <w:lvlJc w:val="left"/>
      <w:pPr>
        <w:ind w:left="1240" w:hanging="520"/>
      </w:pPr>
      <w:rPr>
        <w:rFonts w:ascii="Myriad Pro" w:eastAsia="Times New Roman" w:hAnsi="Myriad Pro"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30A2191"/>
    <w:multiLevelType w:val="hybridMultilevel"/>
    <w:tmpl w:val="EC9A594C"/>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3A5593D"/>
    <w:multiLevelType w:val="hybridMultilevel"/>
    <w:tmpl w:val="82EAB690"/>
    <w:lvl w:ilvl="0" w:tplc="AA643BC6">
      <w:start w:val="3"/>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3CD53AA"/>
    <w:multiLevelType w:val="hybridMultilevel"/>
    <w:tmpl w:val="39280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7CA5256"/>
    <w:multiLevelType w:val="hybridMultilevel"/>
    <w:tmpl w:val="AF7EF74C"/>
    <w:lvl w:ilvl="0" w:tplc="89669954">
      <w:start w:val="3"/>
      <w:numFmt w:val="bullet"/>
      <w:lvlText w:val="•"/>
      <w:lvlJc w:val="left"/>
      <w:pPr>
        <w:ind w:left="1240" w:hanging="520"/>
      </w:pPr>
      <w:rPr>
        <w:rFonts w:ascii="Myriad Pro" w:eastAsia="Times New Roman" w:hAnsi="Myriad Pro"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A7E7C2A"/>
    <w:multiLevelType w:val="hybridMultilevel"/>
    <w:tmpl w:val="36747ADE"/>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715CAE"/>
    <w:multiLevelType w:val="hybridMultilevel"/>
    <w:tmpl w:val="1B96D31C"/>
    <w:lvl w:ilvl="0" w:tplc="89669954">
      <w:start w:val="3"/>
      <w:numFmt w:val="bullet"/>
      <w:lvlText w:val="•"/>
      <w:lvlJc w:val="left"/>
      <w:pPr>
        <w:ind w:left="1240" w:hanging="520"/>
      </w:pPr>
      <w:rPr>
        <w:rFonts w:ascii="Myriad Pro" w:eastAsia="Times New Roman" w:hAnsi="Myriad Pro" w:cs="Times New Roman" w:hint="default"/>
      </w:r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79" w15:restartNumberingAfterBreak="0">
    <w:nsid w:val="7E9C080F"/>
    <w:multiLevelType w:val="hybridMultilevel"/>
    <w:tmpl w:val="9624926E"/>
    <w:lvl w:ilvl="0" w:tplc="6F348382">
      <w:start w:val="5"/>
      <w:numFmt w:val="bullet"/>
      <w:lvlText w:val="•"/>
      <w:lvlJc w:val="left"/>
      <w:pPr>
        <w:ind w:left="2160" w:hanging="720"/>
      </w:pPr>
      <w:rPr>
        <w:rFonts w:ascii="Myriad Pro" w:eastAsiaTheme="minorHAnsi"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5817448">
    <w:abstractNumId w:val="14"/>
  </w:num>
  <w:num w:numId="2" w16cid:durableId="1814249394">
    <w:abstractNumId w:val="52"/>
  </w:num>
  <w:num w:numId="3" w16cid:durableId="432895556">
    <w:abstractNumId w:val="56"/>
  </w:num>
  <w:num w:numId="4" w16cid:durableId="1717240045">
    <w:abstractNumId w:val="26"/>
  </w:num>
  <w:num w:numId="5" w16cid:durableId="658314827">
    <w:abstractNumId w:val="58"/>
  </w:num>
  <w:num w:numId="6" w16cid:durableId="1711225064">
    <w:abstractNumId w:val="65"/>
  </w:num>
  <w:num w:numId="7" w16cid:durableId="1102216998">
    <w:abstractNumId w:val="31"/>
  </w:num>
  <w:num w:numId="8" w16cid:durableId="1334458017">
    <w:abstractNumId w:val="3"/>
  </w:num>
  <w:num w:numId="9" w16cid:durableId="20514084">
    <w:abstractNumId w:val="70"/>
  </w:num>
  <w:num w:numId="10" w16cid:durableId="57747392">
    <w:abstractNumId w:val="30"/>
  </w:num>
  <w:num w:numId="11" w16cid:durableId="2090804254">
    <w:abstractNumId w:val="35"/>
  </w:num>
  <w:num w:numId="12" w16cid:durableId="40063193">
    <w:abstractNumId w:val="48"/>
  </w:num>
  <w:num w:numId="13" w16cid:durableId="1656296289">
    <w:abstractNumId w:val="23"/>
  </w:num>
  <w:num w:numId="14" w16cid:durableId="1927693609">
    <w:abstractNumId w:val="69"/>
  </w:num>
  <w:num w:numId="15" w16cid:durableId="1380590090">
    <w:abstractNumId w:val="2"/>
  </w:num>
  <w:num w:numId="16" w16cid:durableId="1996570890">
    <w:abstractNumId w:val="53"/>
  </w:num>
  <w:num w:numId="17" w16cid:durableId="1283535793">
    <w:abstractNumId w:val="51"/>
  </w:num>
  <w:num w:numId="18" w16cid:durableId="1027172110">
    <w:abstractNumId w:val="40"/>
  </w:num>
  <w:num w:numId="19" w16cid:durableId="1889490995">
    <w:abstractNumId w:val="61"/>
  </w:num>
  <w:num w:numId="20" w16cid:durableId="1868175576">
    <w:abstractNumId w:val="45"/>
  </w:num>
  <w:num w:numId="21" w16cid:durableId="1656178501">
    <w:abstractNumId w:val="57"/>
  </w:num>
  <w:num w:numId="22" w16cid:durableId="493379663">
    <w:abstractNumId w:val="0"/>
  </w:num>
  <w:num w:numId="23" w16cid:durableId="1369182852">
    <w:abstractNumId w:val="78"/>
  </w:num>
  <w:num w:numId="24" w16cid:durableId="88432665">
    <w:abstractNumId w:val="76"/>
  </w:num>
  <w:num w:numId="25" w16cid:durableId="1303924975">
    <w:abstractNumId w:val="64"/>
  </w:num>
  <w:num w:numId="26" w16cid:durableId="219482540">
    <w:abstractNumId w:val="72"/>
  </w:num>
  <w:num w:numId="27" w16cid:durableId="394359220">
    <w:abstractNumId w:val="59"/>
  </w:num>
  <w:num w:numId="28" w16cid:durableId="812912513">
    <w:abstractNumId w:val="6"/>
  </w:num>
  <w:num w:numId="29" w16cid:durableId="357001087">
    <w:abstractNumId w:val="37"/>
  </w:num>
  <w:num w:numId="30" w16cid:durableId="579486538">
    <w:abstractNumId w:val="25"/>
  </w:num>
  <w:num w:numId="31" w16cid:durableId="857038078">
    <w:abstractNumId w:val="41"/>
  </w:num>
  <w:num w:numId="32" w16cid:durableId="1414013345">
    <w:abstractNumId w:val="50"/>
  </w:num>
  <w:num w:numId="33" w16cid:durableId="702825306">
    <w:abstractNumId w:val="7"/>
  </w:num>
  <w:num w:numId="34" w16cid:durableId="105274955">
    <w:abstractNumId w:val="75"/>
  </w:num>
  <w:num w:numId="35" w16cid:durableId="688140574">
    <w:abstractNumId w:val="11"/>
  </w:num>
  <w:num w:numId="36" w16cid:durableId="2085225177">
    <w:abstractNumId w:val="63"/>
  </w:num>
  <w:num w:numId="37" w16cid:durableId="908157245">
    <w:abstractNumId w:val="20"/>
  </w:num>
  <w:num w:numId="38" w16cid:durableId="1835141007">
    <w:abstractNumId w:val="29"/>
  </w:num>
  <w:num w:numId="39" w16cid:durableId="1631933038">
    <w:abstractNumId w:val="4"/>
  </w:num>
  <w:num w:numId="40" w16cid:durableId="620577685">
    <w:abstractNumId w:val="42"/>
  </w:num>
  <w:num w:numId="41" w16cid:durableId="2043552966">
    <w:abstractNumId w:val="1"/>
  </w:num>
  <w:num w:numId="42" w16cid:durableId="1984851481">
    <w:abstractNumId w:val="13"/>
  </w:num>
  <w:num w:numId="43" w16cid:durableId="1955553880">
    <w:abstractNumId w:val="18"/>
  </w:num>
  <w:num w:numId="44" w16cid:durableId="433938251">
    <w:abstractNumId w:val="12"/>
  </w:num>
  <w:num w:numId="45" w16cid:durableId="1465849678">
    <w:abstractNumId w:val="43"/>
  </w:num>
  <w:num w:numId="46" w16cid:durableId="958488368">
    <w:abstractNumId w:val="5"/>
  </w:num>
  <w:num w:numId="47" w16cid:durableId="1928998276">
    <w:abstractNumId w:val="33"/>
  </w:num>
  <w:num w:numId="48" w16cid:durableId="601184427">
    <w:abstractNumId w:val="74"/>
  </w:num>
  <w:num w:numId="49" w16cid:durableId="1673138536">
    <w:abstractNumId w:val="62"/>
  </w:num>
  <w:num w:numId="50" w16cid:durableId="1429737592">
    <w:abstractNumId w:val="8"/>
  </w:num>
  <w:num w:numId="51" w16cid:durableId="350759756">
    <w:abstractNumId w:val="34"/>
  </w:num>
  <w:num w:numId="52" w16cid:durableId="116799705">
    <w:abstractNumId w:val="17"/>
  </w:num>
  <w:num w:numId="53" w16cid:durableId="1469274176">
    <w:abstractNumId w:val="46"/>
  </w:num>
  <w:num w:numId="54" w16cid:durableId="2100372504">
    <w:abstractNumId w:val="67"/>
  </w:num>
  <w:num w:numId="55" w16cid:durableId="324822421">
    <w:abstractNumId w:val="39"/>
  </w:num>
  <w:num w:numId="56" w16cid:durableId="873150165">
    <w:abstractNumId w:val="38"/>
  </w:num>
  <w:num w:numId="57" w16cid:durableId="865022986">
    <w:abstractNumId w:val="28"/>
  </w:num>
  <w:num w:numId="58" w16cid:durableId="1340087696">
    <w:abstractNumId w:val="47"/>
  </w:num>
  <w:num w:numId="59" w16cid:durableId="1369452709">
    <w:abstractNumId w:val="55"/>
  </w:num>
  <w:num w:numId="60" w16cid:durableId="377121115">
    <w:abstractNumId w:val="22"/>
  </w:num>
  <w:num w:numId="61" w16cid:durableId="431825030">
    <w:abstractNumId w:val="68"/>
  </w:num>
  <w:num w:numId="62" w16cid:durableId="1366832696">
    <w:abstractNumId w:val="36"/>
  </w:num>
  <w:num w:numId="63" w16cid:durableId="2124961254">
    <w:abstractNumId w:val="10"/>
  </w:num>
  <w:num w:numId="64" w16cid:durableId="962150855">
    <w:abstractNumId w:val="32"/>
  </w:num>
  <w:num w:numId="65" w16cid:durableId="1275399766">
    <w:abstractNumId w:val="44"/>
  </w:num>
  <w:num w:numId="66" w16cid:durableId="625355405">
    <w:abstractNumId w:val="15"/>
  </w:num>
  <w:num w:numId="67" w16cid:durableId="961502346">
    <w:abstractNumId w:val="54"/>
  </w:num>
  <w:num w:numId="68" w16cid:durableId="2113282496">
    <w:abstractNumId w:val="71"/>
  </w:num>
  <w:num w:numId="69" w16cid:durableId="2044555990">
    <w:abstractNumId w:val="49"/>
  </w:num>
  <w:num w:numId="70" w16cid:durableId="901986167">
    <w:abstractNumId w:val="79"/>
  </w:num>
  <w:num w:numId="71" w16cid:durableId="327902361">
    <w:abstractNumId w:val="16"/>
  </w:num>
  <w:num w:numId="72" w16cid:durableId="1310289069">
    <w:abstractNumId w:val="73"/>
  </w:num>
  <w:num w:numId="73" w16cid:durableId="573123907">
    <w:abstractNumId w:val="27"/>
  </w:num>
  <w:num w:numId="74" w16cid:durableId="1937513888">
    <w:abstractNumId w:val="24"/>
  </w:num>
  <w:num w:numId="75" w16cid:durableId="472676617">
    <w:abstractNumId w:val="21"/>
  </w:num>
  <w:num w:numId="76" w16cid:durableId="1025446739">
    <w:abstractNumId w:val="9"/>
  </w:num>
  <w:num w:numId="77" w16cid:durableId="937252943">
    <w:abstractNumId w:val="19"/>
  </w:num>
  <w:num w:numId="78" w16cid:durableId="339429729">
    <w:abstractNumId w:val="60"/>
  </w:num>
  <w:num w:numId="79" w16cid:durableId="1601915404">
    <w:abstractNumId w:val="77"/>
  </w:num>
  <w:num w:numId="80" w16cid:durableId="995261100">
    <w:abstractNumId w:val="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1" w:cryptProviderType="rsaAES" w:cryptAlgorithmClass="hash" w:cryptAlgorithmType="typeAny" w:cryptAlgorithmSid="14" w:cryptSpinCount="100000" w:hash="QziZdYVcAJvavOYu/Z3Vs1ss0py0TGHEdr6QziUpoOZgtITx9vMPLWxsUzbaZjX/mXyXLXR2izgYR5JiyDX0jQ==" w:salt="raagW9layuWa07NyfpcnA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64E"/>
    <w:rsid w:val="0001164E"/>
    <w:rsid w:val="000B12EF"/>
    <w:rsid w:val="002F5278"/>
    <w:rsid w:val="003E77E8"/>
    <w:rsid w:val="00433E05"/>
    <w:rsid w:val="0054376E"/>
    <w:rsid w:val="005975D9"/>
    <w:rsid w:val="005B1C42"/>
    <w:rsid w:val="005D3E9E"/>
    <w:rsid w:val="006C4A27"/>
    <w:rsid w:val="00956FE4"/>
    <w:rsid w:val="00A84F6B"/>
    <w:rsid w:val="00B02F81"/>
    <w:rsid w:val="00B17CAF"/>
    <w:rsid w:val="00B5333A"/>
    <w:rsid w:val="00C426E8"/>
    <w:rsid w:val="00D17655"/>
    <w:rsid w:val="00F601A7"/>
    <w:rsid w:val="00FD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16B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2EF"/>
    <w:rPr>
      <w:rFonts w:ascii="Myriad Pro" w:hAnsi="Myriad Pro"/>
    </w:rPr>
  </w:style>
  <w:style w:type="paragraph" w:styleId="Heading1">
    <w:name w:val="heading 1"/>
    <w:basedOn w:val="Normal"/>
    <w:next w:val="Normal"/>
    <w:link w:val="Heading1Char"/>
    <w:uiPriority w:val="9"/>
    <w:qFormat/>
    <w:rsid w:val="000B12EF"/>
    <w:pPr>
      <w:keepNext/>
      <w:keepLines/>
      <w:spacing w:before="360" w:after="80"/>
      <w:outlineLvl w:val="0"/>
    </w:pPr>
    <w:rPr>
      <w:rFonts w:eastAsiaTheme="majorEastAsia" w:cstheme="majorBidi"/>
      <w:b/>
      <w:color w:val="003C71"/>
      <w:sz w:val="44"/>
      <w:szCs w:val="40"/>
    </w:rPr>
  </w:style>
  <w:style w:type="paragraph" w:styleId="Heading2">
    <w:name w:val="heading 2"/>
    <w:basedOn w:val="Normal"/>
    <w:next w:val="Normal"/>
    <w:link w:val="Heading2Char"/>
    <w:uiPriority w:val="9"/>
    <w:unhideWhenUsed/>
    <w:qFormat/>
    <w:rsid w:val="000B12EF"/>
    <w:pPr>
      <w:keepNext/>
      <w:keepLines/>
      <w:spacing w:before="160" w:after="80"/>
      <w:outlineLvl w:val="1"/>
    </w:pPr>
    <w:rPr>
      <w:rFonts w:eastAsiaTheme="majorEastAsia" w:cstheme="majorBidi"/>
      <w:b/>
      <w:color w:val="003C71"/>
      <w:sz w:val="32"/>
      <w:szCs w:val="32"/>
    </w:rPr>
  </w:style>
  <w:style w:type="paragraph" w:styleId="Heading3">
    <w:name w:val="heading 3"/>
    <w:basedOn w:val="Normal"/>
    <w:next w:val="Normal"/>
    <w:link w:val="Heading3Char"/>
    <w:uiPriority w:val="9"/>
    <w:unhideWhenUsed/>
    <w:qFormat/>
    <w:rsid w:val="000B12EF"/>
    <w:pPr>
      <w:keepNext/>
      <w:keepLines/>
      <w:spacing w:before="160" w:after="80"/>
      <w:outlineLvl w:val="2"/>
    </w:pPr>
    <w:rPr>
      <w:rFonts w:eastAsiaTheme="majorEastAsia" w:cstheme="majorBidi"/>
      <w:b/>
      <w:color w:val="000000" w:themeColor="text1"/>
      <w:sz w:val="28"/>
      <w:szCs w:val="28"/>
    </w:rPr>
  </w:style>
  <w:style w:type="paragraph" w:styleId="Heading4">
    <w:name w:val="heading 4"/>
    <w:basedOn w:val="Normal"/>
    <w:next w:val="Normal"/>
    <w:link w:val="Heading4Char"/>
    <w:uiPriority w:val="9"/>
    <w:semiHidden/>
    <w:unhideWhenUsed/>
    <w:qFormat/>
    <w:rsid w:val="0001164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1164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116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16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16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16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2EF"/>
    <w:rPr>
      <w:rFonts w:ascii="Myriad Pro" w:eastAsiaTheme="majorEastAsia" w:hAnsi="Myriad Pro" w:cstheme="majorBidi"/>
      <w:b/>
      <w:color w:val="003C71"/>
      <w:sz w:val="44"/>
      <w:szCs w:val="40"/>
    </w:rPr>
  </w:style>
  <w:style w:type="character" w:customStyle="1" w:styleId="Heading2Char">
    <w:name w:val="Heading 2 Char"/>
    <w:basedOn w:val="DefaultParagraphFont"/>
    <w:link w:val="Heading2"/>
    <w:uiPriority w:val="9"/>
    <w:rsid w:val="000B12EF"/>
    <w:rPr>
      <w:rFonts w:ascii="Myriad Pro" w:eastAsiaTheme="majorEastAsia" w:hAnsi="Myriad Pro" w:cstheme="majorBidi"/>
      <w:b/>
      <w:color w:val="003C71"/>
      <w:sz w:val="32"/>
      <w:szCs w:val="32"/>
    </w:rPr>
  </w:style>
  <w:style w:type="character" w:customStyle="1" w:styleId="Heading3Char">
    <w:name w:val="Heading 3 Char"/>
    <w:basedOn w:val="DefaultParagraphFont"/>
    <w:link w:val="Heading3"/>
    <w:uiPriority w:val="9"/>
    <w:rsid w:val="000B12EF"/>
    <w:rPr>
      <w:rFonts w:ascii="Myriad Pro" w:eastAsiaTheme="majorEastAsia" w:hAnsi="Myriad Pro" w:cstheme="majorBidi"/>
      <w:b/>
      <w:color w:val="000000" w:themeColor="text1"/>
      <w:sz w:val="28"/>
      <w:szCs w:val="28"/>
    </w:rPr>
  </w:style>
  <w:style w:type="character" w:customStyle="1" w:styleId="Heading4Char">
    <w:name w:val="Heading 4 Char"/>
    <w:basedOn w:val="DefaultParagraphFont"/>
    <w:link w:val="Heading4"/>
    <w:uiPriority w:val="9"/>
    <w:semiHidden/>
    <w:rsid w:val="0001164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1164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116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16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16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164E"/>
    <w:rPr>
      <w:rFonts w:eastAsiaTheme="majorEastAsia" w:cstheme="majorBidi"/>
      <w:color w:val="272727" w:themeColor="text1" w:themeTint="D8"/>
    </w:rPr>
  </w:style>
  <w:style w:type="paragraph" w:styleId="Title">
    <w:name w:val="Title"/>
    <w:basedOn w:val="Normal"/>
    <w:next w:val="Normal"/>
    <w:link w:val="TitleChar"/>
    <w:uiPriority w:val="10"/>
    <w:qFormat/>
    <w:rsid w:val="000116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6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16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16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164E"/>
    <w:pPr>
      <w:spacing w:before="160"/>
      <w:jc w:val="center"/>
    </w:pPr>
    <w:rPr>
      <w:i/>
      <w:iCs/>
      <w:color w:val="404040" w:themeColor="text1" w:themeTint="BF"/>
    </w:rPr>
  </w:style>
  <w:style w:type="character" w:customStyle="1" w:styleId="QuoteChar">
    <w:name w:val="Quote Char"/>
    <w:basedOn w:val="DefaultParagraphFont"/>
    <w:link w:val="Quote"/>
    <w:uiPriority w:val="29"/>
    <w:rsid w:val="0001164E"/>
    <w:rPr>
      <w:i/>
      <w:iCs/>
      <w:color w:val="404040" w:themeColor="text1" w:themeTint="BF"/>
    </w:rPr>
  </w:style>
  <w:style w:type="paragraph" w:styleId="ListParagraph">
    <w:name w:val="List Paragraph"/>
    <w:basedOn w:val="Normal"/>
    <w:uiPriority w:val="34"/>
    <w:qFormat/>
    <w:rsid w:val="0001164E"/>
    <w:pPr>
      <w:ind w:left="720"/>
      <w:contextualSpacing/>
    </w:pPr>
  </w:style>
  <w:style w:type="character" w:styleId="IntenseEmphasis">
    <w:name w:val="Intense Emphasis"/>
    <w:basedOn w:val="DefaultParagraphFont"/>
    <w:uiPriority w:val="21"/>
    <w:qFormat/>
    <w:rsid w:val="0001164E"/>
    <w:rPr>
      <w:i/>
      <w:iCs/>
      <w:color w:val="2F5496" w:themeColor="accent1" w:themeShade="BF"/>
    </w:rPr>
  </w:style>
  <w:style w:type="paragraph" w:styleId="IntenseQuote">
    <w:name w:val="Intense Quote"/>
    <w:basedOn w:val="Normal"/>
    <w:next w:val="Normal"/>
    <w:link w:val="IntenseQuoteChar"/>
    <w:uiPriority w:val="30"/>
    <w:qFormat/>
    <w:rsid w:val="000116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1164E"/>
    <w:rPr>
      <w:i/>
      <w:iCs/>
      <w:color w:val="2F5496" w:themeColor="accent1" w:themeShade="BF"/>
    </w:rPr>
  </w:style>
  <w:style w:type="character" w:styleId="IntenseReference">
    <w:name w:val="Intense Reference"/>
    <w:basedOn w:val="DefaultParagraphFont"/>
    <w:uiPriority w:val="32"/>
    <w:qFormat/>
    <w:rsid w:val="0001164E"/>
    <w:rPr>
      <w:b/>
      <w:bCs/>
      <w:smallCaps/>
      <w:color w:val="2F5496" w:themeColor="accent1" w:themeShade="BF"/>
      <w:spacing w:val="5"/>
    </w:rPr>
  </w:style>
  <w:style w:type="paragraph" w:customStyle="1" w:styleId="p1">
    <w:name w:val="p1"/>
    <w:basedOn w:val="Normal"/>
    <w:rsid w:val="0001164E"/>
    <w:pPr>
      <w:spacing w:after="0" w:line="240" w:lineRule="auto"/>
    </w:pPr>
    <w:rPr>
      <w:rFonts w:ascii=".AppleSystemUIFont" w:eastAsia="Times New Roman" w:hAnsi=".AppleSystemUIFont" w:cs="Times New Roman"/>
      <w:color w:val="0E0E0E"/>
      <w:kern w:val="0"/>
      <w:sz w:val="21"/>
      <w:szCs w:val="21"/>
      <w14:ligatures w14:val="none"/>
    </w:rPr>
  </w:style>
  <w:style w:type="paragraph" w:customStyle="1" w:styleId="p2">
    <w:name w:val="p2"/>
    <w:basedOn w:val="Normal"/>
    <w:rsid w:val="0001164E"/>
    <w:pPr>
      <w:spacing w:after="0" w:line="240" w:lineRule="auto"/>
    </w:pPr>
    <w:rPr>
      <w:rFonts w:ascii="Times New Roman" w:eastAsia="Times New Roman" w:hAnsi="Times New Roman" w:cs="Times New Roman"/>
      <w:kern w:val="0"/>
      <w14:ligatures w14:val="none"/>
    </w:rPr>
  </w:style>
  <w:style w:type="paragraph" w:customStyle="1" w:styleId="p3">
    <w:name w:val="p3"/>
    <w:basedOn w:val="Normal"/>
    <w:rsid w:val="0001164E"/>
    <w:pPr>
      <w:spacing w:after="0" w:line="240" w:lineRule="auto"/>
    </w:pPr>
    <w:rPr>
      <w:rFonts w:ascii=".AppleSystemUIFont" w:eastAsia="Times New Roman" w:hAnsi=".AppleSystemUIFont" w:cs="Times New Roman"/>
      <w:color w:val="0E0E0E"/>
      <w:kern w:val="0"/>
      <w:sz w:val="33"/>
      <w:szCs w:val="33"/>
      <w14:ligatures w14:val="none"/>
    </w:rPr>
  </w:style>
  <w:style w:type="paragraph" w:customStyle="1" w:styleId="p4">
    <w:name w:val="p4"/>
    <w:basedOn w:val="Normal"/>
    <w:rsid w:val="0001164E"/>
    <w:pPr>
      <w:spacing w:after="0" w:line="240" w:lineRule="auto"/>
    </w:pPr>
    <w:rPr>
      <w:rFonts w:ascii=".AppleSystemUIFont" w:eastAsia="Times New Roman" w:hAnsi=".AppleSystemUIFont" w:cs="Times New Roman"/>
      <w:color w:val="0E0E0E"/>
      <w:kern w:val="0"/>
      <w:sz w:val="26"/>
      <w:szCs w:val="26"/>
      <w14:ligatures w14:val="none"/>
    </w:rPr>
  </w:style>
  <w:style w:type="paragraph" w:customStyle="1" w:styleId="p5">
    <w:name w:val="p5"/>
    <w:basedOn w:val="Normal"/>
    <w:rsid w:val="0001164E"/>
    <w:pPr>
      <w:spacing w:after="0" w:line="240" w:lineRule="auto"/>
    </w:pPr>
    <w:rPr>
      <w:rFonts w:ascii=".AppleSystemUIFont" w:eastAsia="Times New Roman" w:hAnsi=".AppleSystemUIFont" w:cs="Times New Roman"/>
      <w:color w:val="0E0E0E"/>
      <w:kern w:val="0"/>
      <w:sz w:val="21"/>
      <w:szCs w:val="21"/>
      <w14:ligatures w14:val="none"/>
    </w:rPr>
  </w:style>
  <w:style w:type="paragraph" w:customStyle="1" w:styleId="p6">
    <w:name w:val="p6"/>
    <w:basedOn w:val="Normal"/>
    <w:rsid w:val="0001164E"/>
    <w:pPr>
      <w:spacing w:after="0" w:line="240" w:lineRule="auto"/>
    </w:pPr>
    <w:rPr>
      <w:rFonts w:ascii=".AppleSystemUIFont" w:eastAsia="Times New Roman" w:hAnsi=".AppleSystemUIFont" w:cs="Times New Roman"/>
      <w:color w:val="0E0E0E"/>
      <w:kern w:val="0"/>
      <w:sz w:val="23"/>
      <w:szCs w:val="23"/>
      <w14:ligatures w14:val="none"/>
    </w:rPr>
  </w:style>
  <w:style w:type="paragraph" w:customStyle="1" w:styleId="p7">
    <w:name w:val="p7"/>
    <w:basedOn w:val="Normal"/>
    <w:rsid w:val="0001164E"/>
    <w:pPr>
      <w:spacing w:before="180" w:after="0" w:line="240" w:lineRule="auto"/>
      <w:ind w:left="195" w:hanging="195"/>
    </w:pPr>
    <w:rPr>
      <w:rFonts w:ascii=".AppleSystemUIFont" w:eastAsia="Times New Roman" w:hAnsi=".AppleSystemUIFont" w:cs="Times New Roman"/>
      <w:color w:val="0E0E0E"/>
      <w:kern w:val="0"/>
      <w:sz w:val="21"/>
      <w:szCs w:val="21"/>
      <w14:ligatures w14:val="none"/>
    </w:rPr>
  </w:style>
  <w:style w:type="paragraph" w:customStyle="1" w:styleId="p8">
    <w:name w:val="p8"/>
    <w:basedOn w:val="Normal"/>
    <w:rsid w:val="0001164E"/>
    <w:pPr>
      <w:spacing w:before="180" w:after="0" w:line="240" w:lineRule="auto"/>
      <w:ind w:left="495" w:hanging="495"/>
    </w:pPr>
    <w:rPr>
      <w:rFonts w:ascii=".AppleSystemUIFont" w:eastAsia="Times New Roman" w:hAnsi=".AppleSystemUIFont" w:cs="Times New Roman"/>
      <w:color w:val="0E0E0E"/>
      <w:kern w:val="0"/>
      <w:sz w:val="21"/>
      <w:szCs w:val="21"/>
      <w14:ligatures w14:val="none"/>
    </w:rPr>
  </w:style>
  <w:style w:type="paragraph" w:customStyle="1" w:styleId="p9">
    <w:name w:val="p9"/>
    <w:basedOn w:val="Normal"/>
    <w:rsid w:val="0001164E"/>
    <w:pPr>
      <w:spacing w:before="180" w:after="0" w:line="240" w:lineRule="auto"/>
      <w:ind w:left="315" w:hanging="315"/>
    </w:pPr>
    <w:rPr>
      <w:rFonts w:ascii=".AppleSystemUIFont" w:eastAsia="Times New Roman" w:hAnsi=".AppleSystemUIFont" w:cs="Times New Roman"/>
      <w:color w:val="0E0E0E"/>
      <w:kern w:val="0"/>
      <w:sz w:val="21"/>
      <w:szCs w:val="21"/>
      <w14:ligatures w14:val="none"/>
    </w:rPr>
  </w:style>
  <w:style w:type="paragraph" w:customStyle="1" w:styleId="p10">
    <w:name w:val="p10"/>
    <w:basedOn w:val="Normal"/>
    <w:rsid w:val="0001164E"/>
    <w:pPr>
      <w:spacing w:before="180" w:after="0" w:line="240" w:lineRule="auto"/>
      <w:ind w:left="795" w:hanging="795"/>
    </w:pPr>
    <w:rPr>
      <w:rFonts w:ascii=".AppleSystemUIFont" w:eastAsia="Times New Roman" w:hAnsi=".AppleSystemUIFont" w:cs="Times New Roman"/>
      <w:color w:val="0E0E0E"/>
      <w:kern w:val="0"/>
      <w:sz w:val="21"/>
      <w:szCs w:val="21"/>
      <w14:ligatures w14:val="none"/>
    </w:rPr>
  </w:style>
  <w:style w:type="character" w:customStyle="1" w:styleId="apple-tab-span">
    <w:name w:val="apple-tab-span"/>
    <w:basedOn w:val="DefaultParagraphFont"/>
    <w:rsid w:val="0001164E"/>
  </w:style>
  <w:style w:type="table" w:styleId="TableGrid">
    <w:name w:val="Table Grid"/>
    <w:basedOn w:val="TableNormal"/>
    <w:uiPriority w:val="39"/>
    <w:rsid w:val="000B1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2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6E8"/>
    <w:rPr>
      <w:rFonts w:ascii="Myriad Pro" w:hAnsi="Myriad Pro"/>
    </w:rPr>
  </w:style>
  <w:style w:type="paragraph" w:styleId="Footer">
    <w:name w:val="footer"/>
    <w:basedOn w:val="Normal"/>
    <w:link w:val="FooterChar"/>
    <w:uiPriority w:val="99"/>
    <w:unhideWhenUsed/>
    <w:rsid w:val="00C42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6E8"/>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662806">
      <w:bodyDiv w:val="1"/>
      <w:marLeft w:val="0"/>
      <w:marRight w:val="0"/>
      <w:marTop w:val="0"/>
      <w:marBottom w:val="0"/>
      <w:divBdr>
        <w:top w:val="none" w:sz="0" w:space="0" w:color="auto"/>
        <w:left w:val="none" w:sz="0" w:space="0" w:color="auto"/>
        <w:bottom w:val="none" w:sz="0" w:space="0" w:color="auto"/>
        <w:right w:val="none" w:sz="0" w:space="0" w:color="auto"/>
      </w:divBdr>
    </w:div>
    <w:div w:id="629172853">
      <w:bodyDiv w:val="1"/>
      <w:marLeft w:val="0"/>
      <w:marRight w:val="0"/>
      <w:marTop w:val="0"/>
      <w:marBottom w:val="0"/>
      <w:divBdr>
        <w:top w:val="none" w:sz="0" w:space="0" w:color="auto"/>
        <w:left w:val="none" w:sz="0" w:space="0" w:color="auto"/>
        <w:bottom w:val="none" w:sz="0" w:space="0" w:color="auto"/>
        <w:right w:val="none" w:sz="0" w:space="0" w:color="auto"/>
      </w:divBdr>
    </w:div>
    <w:div w:id="1200163198">
      <w:bodyDiv w:val="1"/>
      <w:marLeft w:val="0"/>
      <w:marRight w:val="0"/>
      <w:marTop w:val="0"/>
      <w:marBottom w:val="0"/>
      <w:divBdr>
        <w:top w:val="none" w:sz="0" w:space="0" w:color="auto"/>
        <w:left w:val="none" w:sz="0" w:space="0" w:color="auto"/>
        <w:bottom w:val="none" w:sz="0" w:space="0" w:color="auto"/>
        <w:right w:val="none" w:sz="0" w:space="0" w:color="auto"/>
      </w:divBdr>
    </w:div>
    <w:div w:id="1308049682">
      <w:bodyDiv w:val="1"/>
      <w:marLeft w:val="0"/>
      <w:marRight w:val="0"/>
      <w:marTop w:val="0"/>
      <w:marBottom w:val="0"/>
      <w:divBdr>
        <w:top w:val="none" w:sz="0" w:space="0" w:color="auto"/>
        <w:left w:val="none" w:sz="0" w:space="0" w:color="auto"/>
        <w:bottom w:val="none" w:sz="0" w:space="0" w:color="auto"/>
        <w:right w:val="none" w:sz="0" w:space="0" w:color="auto"/>
      </w:divBdr>
    </w:div>
    <w:div w:id="1561406549">
      <w:bodyDiv w:val="1"/>
      <w:marLeft w:val="0"/>
      <w:marRight w:val="0"/>
      <w:marTop w:val="0"/>
      <w:marBottom w:val="0"/>
      <w:divBdr>
        <w:top w:val="none" w:sz="0" w:space="0" w:color="auto"/>
        <w:left w:val="none" w:sz="0" w:space="0" w:color="auto"/>
        <w:bottom w:val="none" w:sz="0" w:space="0" w:color="auto"/>
        <w:right w:val="none" w:sz="0" w:space="0" w:color="auto"/>
      </w:divBdr>
    </w:div>
    <w:div w:id="1766414390">
      <w:bodyDiv w:val="1"/>
      <w:marLeft w:val="0"/>
      <w:marRight w:val="0"/>
      <w:marTop w:val="0"/>
      <w:marBottom w:val="0"/>
      <w:divBdr>
        <w:top w:val="none" w:sz="0" w:space="0" w:color="auto"/>
        <w:left w:val="none" w:sz="0" w:space="0" w:color="auto"/>
        <w:bottom w:val="none" w:sz="0" w:space="0" w:color="auto"/>
        <w:right w:val="none" w:sz="0" w:space="0" w:color="auto"/>
      </w:divBdr>
    </w:div>
    <w:div w:id="204525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2025-02-18T14:31:00Z</dcterms:created>
  <dcterms:modified xsi:type="dcterms:W3CDTF">2025-02-18T14:41:00Z</dcterms:modified>
</cp:coreProperties>
</file>